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177" w:lineRule="auto"/>
        <w:rPr>
          <w:rFonts w:ascii="Noto Sans" w:hAnsi="Noto Sans"/>
          <w:sz w:val="39"/>
        </w:rPr>
      </w:pPr>
      <w:r>
        <w:rPr>
          <w:w w:val="85"/>
        </w:rPr>
        <w:t>in</w:t>
      </w:r>
      <w:r>
        <w:rPr>
          <w:spacing w:val="-8"/>
          <w:w w:val="85"/>
        </w:rPr>
        <w:t> </w:t>
      </w:r>
      <w:r>
        <w:rPr>
          <w:w w:val="85"/>
        </w:rPr>
        <w:t>the</w:t>
      </w:r>
      <w:r>
        <w:rPr>
          <w:spacing w:val="-8"/>
          <w:w w:val="85"/>
        </w:rPr>
        <w:t> </w:t>
      </w:r>
      <w:r>
        <w:rPr>
          <w:w w:val="85"/>
        </w:rPr>
        <w:t>morning</w:t>
      </w:r>
      <w:r>
        <w:rPr>
          <w:spacing w:val="-8"/>
          <w:w w:val="85"/>
        </w:rPr>
        <w:t> </w:t>
      </w:r>
      <w:r>
        <w:rPr>
          <w:w w:val="85"/>
        </w:rPr>
        <w:t>if</w:t>
      </w:r>
      <w:r>
        <w:rPr>
          <w:spacing w:val="-8"/>
          <w:w w:val="85"/>
        </w:rPr>
        <w:t> </w:t>
      </w:r>
      <w:r>
        <w:rPr>
          <w:w w:val="85"/>
        </w:rPr>
        <w:t>not</w:t>
      </w:r>
      <w:r>
        <w:rPr>
          <w:spacing w:val="-8"/>
          <w:w w:val="85"/>
        </w:rPr>
        <w:t> </w:t>
      </w:r>
      <w:r>
        <w:rPr>
          <w:w w:val="85"/>
        </w:rPr>
        <w:t>cathed</w:t>
      </w:r>
      <w:r>
        <w:rPr>
          <w:rFonts w:ascii="Noto Sans" w:hAnsi="Noto Sans"/>
          <w:w w:val="85"/>
          <w:sz w:val="39"/>
        </w:rPr>
        <w:t>,</w:t>
      </w:r>
      <w:r>
        <w:rPr>
          <w:rFonts w:ascii="Noto Sans" w:hAnsi="Noto Sans"/>
          <w:spacing w:val="-6"/>
          <w:sz w:val="39"/>
        </w:rPr>
        <w:t> </w:t>
      </w:r>
      <w:r>
        <w:rPr>
          <w:w w:val="85"/>
        </w:rPr>
        <w:t>i</w:t>
      </w:r>
      <w:r>
        <w:rPr>
          <w:spacing w:val="-8"/>
          <w:w w:val="85"/>
        </w:rPr>
        <w:t> </w:t>
      </w:r>
      <w:r>
        <w:rPr>
          <w:w w:val="85"/>
        </w:rPr>
        <w:t>have</w:t>
      </w:r>
      <w:r>
        <w:rPr>
          <w:spacing w:val="-8"/>
          <w:w w:val="85"/>
        </w:rPr>
        <w:t> </w:t>
      </w:r>
      <w:r>
        <w:rPr>
          <w:w w:val="85"/>
        </w:rPr>
        <w:t>to</w:t>
      </w:r>
      <w:r>
        <w:rPr>
          <w:spacing w:val="-8"/>
          <w:w w:val="85"/>
        </w:rPr>
        <w:t> </w:t>
      </w:r>
      <w:r>
        <w:rPr>
          <w:w w:val="85"/>
        </w:rPr>
        <w:t>smoke</w:t>
      </w:r>
      <w:r>
        <w:rPr>
          <w:spacing w:val="-8"/>
          <w:w w:val="85"/>
        </w:rPr>
        <w:t> </w:t>
      </w:r>
      <w:r>
        <w:rPr>
          <w:w w:val="85"/>
        </w:rPr>
        <w:t>a</w:t>
      </w:r>
      <w:r>
        <w:rPr>
          <w:spacing w:val="-8"/>
          <w:w w:val="85"/>
        </w:rPr>
        <w:t> </w:t>
      </w:r>
      <w:r>
        <w:rPr>
          <w:w w:val="85"/>
        </w:rPr>
        <w:t>lot</w:t>
      </w:r>
      <w:r>
        <w:rPr>
          <w:spacing w:val="-8"/>
          <w:w w:val="85"/>
        </w:rPr>
        <w:t> </w:t>
      </w:r>
      <w:r>
        <w:rPr>
          <w:w w:val="85"/>
        </w:rPr>
        <w:t>in order to get coughing to clear </w:t>
      </w:r>
      <w:r>
        <w:rPr>
          <w:rFonts w:ascii="Noto Sans" w:hAnsi="Noto Sans"/>
          <w:w w:val="85"/>
          <w:sz w:val="39"/>
        </w:rPr>
        <w:t>ﬂ</w:t>
      </w:r>
      <w:r>
        <w:rPr>
          <w:w w:val="85"/>
        </w:rPr>
        <w:t>uid volumes in my lungs</w:t>
      </w:r>
      <w:r>
        <w:rPr>
          <w:rFonts w:ascii="Noto Sans" w:hAnsi="Noto Sans"/>
          <w:w w:val="85"/>
          <w:sz w:val="39"/>
        </w:rPr>
        <w:t>, </w:t>
      </w:r>
      <w:r>
        <w:rPr>
          <w:w w:val="85"/>
        </w:rPr>
        <w:t>throat and nasal cavities</w:t>
      </w:r>
      <w:r>
        <w:rPr>
          <w:rFonts w:ascii="Noto Sans" w:hAnsi="Noto Sans"/>
          <w:w w:val="85"/>
          <w:sz w:val="39"/>
        </w:rPr>
        <w:t>. </w:t>
      </w:r>
      <w:r>
        <w:rPr>
          <w:w w:val="85"/>
        </w:rPr>
        <w:t>this appears to be </w:t>
      </w:r>
      <w:r>
        <w:rPr>
          <w:w w:val="90"/>
        </w:rPr>
        <w:t>autonomic</w:t>
      </w:r>
      <w:r>
        <w:rPr>
          <w:spacing w:val="-23"/>
          <w:w w:val="90"/>
        </w:rPr>
        <w:t> </w:t>
      </w:r>
      <w:r>
        <w:rPr>
          <w:w w:val="90"/>
        </w:rPr>
        <w:t>related</w:t>
      </w:r>
      <w:r>
        <w:rPr>
          <w:rFonts w:ascii="Noto Sans" w:hAnsi="Noto Sans"/>
          <w:w w:val="90"/>
          <w:sz w:val="39"/>
        </w:rPr>
        <w:t>.</w:t>
      </w:r>
    </w:p>
    <w:p>
      <w:pPr>
        <w:pStyle w:val="BodyText"/>
        <w:spacing w:line="278" w:lineRule="auto" w:before="179"/>
        <w:ind w:right="358"/>
        <w:rPr>
          <w:rFonts w:ascii="Arial" w:hAnsi="Arial"/>
          <w:sz w:val="21"/>
        </w:rPr>
      </w:pPr>
      <w:r>
        <w:rPr>
          <w:w w:val="90"/>
        </w:rPr>
        <w:t>What</w:t>
      </w:r>
      <w:r>
        <w:rPr>
          <w:spacing w:val="-16"/>
          <w:w w:val="90"/>
        </w:rPr>
        <w:t> </w:t>
      </w:r>
      <w:r>
        <w:rPr>
          <w:w w:val="90"/>
        </w:rPr>
        <w:t>you</w:t>
      </w:r>
      <w:r>
        <w:rPr>
          <w:spacing w:val="-16"/>
          <w:w w:val="90"/>
        </w:rPr>
        <w:t> </w:t>
      </w:r>
      <w:r>
        <w:rPr>
          <w:w w:val="90"/>
        </w:rPr>
        <w:t>are</w:t>
      </w:r>
      <w:r>
        <w:rPr>
          <w:spacing w:val="-16"/>
          <w:w w:val="90"/>
        </w:rPr>
        <w:t> </w:t>
      </w:r>
      <w:r>
        <w:rPr>
          <w:w w:val="90"/>
        </w:rPr>
        <w:t>describing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morning</w:t>
      </w:r>
      <w:r>
        <w:rPr>
          <w:spacing w:val="-15"/>
          <w:w w:val="90"/>
        </w:rPr>
        <w:t> </w:t>
      </w:r>
      <w:r>
        <w:rPr>
          <w:w w:val="90"/>
        </w:rPr>
        <w:t>congestion</w:t>
      </w:r>
      <w:r>
        <w:rPr>
          <w:spacing w:val="-16"/>
          <w:w w:val="90"/>
        </w:rPr>
        <w:t> </w:t>
      </w:r>
      <w:r>
        <w:rPr>
          <w:w w:val="90"/>
        </w:rPr>
        <w:t>across</w:t>
      </w:r>
      <w:r>
        <w:rPr>
          <w:spacing w:val="-16"/>
          <w:w w:val="90"/>
        </w:rPr>
        <w:t> </w:t>
      </w:r>
      <w:r>
        <w:rPr>
          <w:w w:val="90"/>
        </w:rPr>
        <w:t>lungs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w w:val="90"/>
        </w:rPr>
        <w:t>throat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nasal</w:t>
      </w:r>
      <w:r>
        <w:rPr>
          <w:spacing w:val="-16"/>
          <w:w w:val="90"/>
        </w:rPr>
        <w:t> </w:t>
      </w:r>
      <w:r>
        <w:rPr>
          <w:w w:val="90"/>
        </w:rPr>
        <w:t>passages</w:t>
      </w:r>
      <w:r>
        <w:rPr>
          <w:spacing w:val="-16"/>
          <w:w w:val="90"/>
        </w:rPr>
        <w:t> </w:t>
      </w:r>
      <w:r>
        <w:rPr>
          <w:w w:val="90"/>
        </w:rPr>
        <w:t>that only</w:t>
      </w:r>
      <w:r>
        <w:rPr>
          <w:spacing w:val="-5"/>
          <w:w w:val="90"/>
        </w:rPr>
        <w:t> </w:t>
      </w:r>
      <w:r>
        <w:rPr>
          <w:w w:val="90"/>
        </w:rPr>
        <w:t>clears</w:t>
      </w:r>
      <w:r>
        <w:rPr>
          <w:spacing w:val="-5"/>
          <w:w w:val="90"/>
        </w:rPr>
        <w:t> </w:t>
      </w:r>
      <w:r>
        <w:rPr>
          <w:w w:val="90"/>
        </w:rPr>
        <w:t>when</w:t>
      </w:r>
      <w:r>
        <w:rPr>
          <w:spacing w:val="-5"/>
          <w:w w:val="90"/>
        </w:rPr>
        <w:t> </w:t>
      </w:r>
      <w:r>
        <w:rPr>
          <w:w w:val="90"/>
        </w:rPr>
        <w:t>cannabis</w:t>
      </w:r>
      <w:r>
        <w:rPr>
          <w:spacing w:val="-5"/>
          <w:w w:val="90"/>
        </w:rPr>
        <w:t> </w:t>
      </w:r>
      <w:r>
        <w:rPr>
          <w:w w:val="90"/>
        </w:rPr>
        <w:t>triggers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cough</w:t>
      </w:r>
      <w:r>
        <w:rPr>
          <w:rFonts w:ascii="Arial" w:hAnsi="Arial"/>
          <w:w w:val="90"/>
          <w:sz w:val="21"/>
        </w:rPr>
        <w:t>—ﬁ</w:t>
      </w:r>
      <w:r>
        <w:rPr>
          <w:w w:val="90"/>
        </w:rPr>
        <w:t>ts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pattern</w:t>
      </w:r>
      <w:r>
        <w:rPr>
          <w:spacing w:val="-5"/>
          <w:w w:val="90"/>
        </w:rPr>
        <w:t> </w:t>
      </w:r>
      <w:r>
        <w:rPr>
          <w:w w:val="90"/>
        </w:rPr>
        <w:t>where</w:t>
      </w:r>
      <w:r>
        <w:rPr>
          <w:spacing w:val="-5"/>
          <w:w w:val="90"/>
        </w:rPr>
        <w:t> </w:t>
      </w:r>
      <w:r>
        <w:rPr>
          <w:b/>
          <w:w w:val="90"/>
        </w:rPr>
        <w:t>autonomic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regulation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of airway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secretions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and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mucociliary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clearance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is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impaired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cannabis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temporarily </w:t>
      </w:r>
      <w:r>
        <w:rPr>
          <w:spacing w:val="-2"/>
        </w:rPr>
        <w:t>overriding</w:t>
      </w:r>
      <w:r>
        <w:rPr>
          <w:spacing w:val="-21"/>
        </w:rPr>
        <w:t> </w:t>
      </w:r>
      <w:r>
        <w:rPr>
          <w:spacing w:val="-2"/>
        </w:rPr>
        <w:t>that</w:t>
      </w:r>
      <w:r>
        <w:rPr>
          <w:spacing w:val="-21"/>
        </w:rPr>
        <w:t> </w:t>
      </w:r>
      <w:r>
        <w:rPr>
          <w:spacing w:val="-2"/>
        </w:rPr>
        <w:t>impairment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35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Why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it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is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plausibly</w:t>
      </w:r>
      <w:r>
        <w:rPr>
          <w:b/>
          <w:spacing w:val="-15"/>
          <w:w w:val="85"/>
        </w:rPr>
        <w:t> </w:t>
      </w:r>
      <w:r>
        <w:rPr>
          <w:b/>
          <w:spacing w:val="-2"/>
          <w:w w:val="85"/>
        </w:rPr>
        <w:t>autonomic</w:t>
      </w:r>
    </w:p>
    <w:p>
      <w:pPr>
        <w:pStyle w:val="BodyText"/>
        <w:spacing w:line="278" w:lineRule="auto"/>
        <w:ind w:right="358"/>
        <w:rPr>
          <w:rFonts w:ascii="Calibri" w:hAnsi="Calibri"/>
          <w:sz w:val="21"/>
        </w:rPr>
      </w:pPr>
      <w:r>
        <w:rPr>
          <w:w w:val="90"/>
        </w:rPr>
        <w:t>The autonomic nervous system controls mucociliary clearance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airway tone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secretion production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cough</w:t>
      </w:r>
      <w:r>
        <w:rPr>
          <w:spacing w:val="-7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Dysautonomia</w:t>
      </w:r>
      <w:r>
        <w:rPr>
          <w:spacing w:val="-7"/>
          <w:w w:val="90"/>
        </w:rPr>
        <w:t> </w:t>
      </w:r>
      <w:r>
        <w:rPr>
          <w:w w:val="90"/>
        </w:rPr>
        <w:t>can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</w:t>
      </w:r>
      <w:r>
        <w:rPr>
          <w:spacing w:val="-7"/>
          <w:w w:val="90"/>
        </w:rPr>
        <w:t> </w:t>
      </w:r>
      <w:r>
        <w:rPr>
          <w:w w:val="90"/>
        </w:rPr>
        <w:t>all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these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producing</w:t>
      </w:r>
      <w:r>
        <w:rPr>
          <w:spacing w:val="-7"/>
          <w:w w:val="90"/>
        </w:rPr>
        <w:t> </w:t>
      </w:r>
      <w:r>
        <w:rPr>
          <w:w w:val="90"/>
        </w:rPr>
        <w:t>symptoms across multiple organ systems including respiratory secretions and bladder function </w:t>
      </w:r>
      <w:r>
        <w:rPr/>
        <w:t>simultaneously</w:t>
      </w:r>
      <w:r>
        <w:rPr>
          <w:rFonts w:ascii="Arial" w:hAnsi="Arial"/>
          <w:sz w:val="21"/>
        </w:rPr>
        <w:t>.</w:t>
      </w:r>
      <w:r>
        <w:rPr>
          <w:rFonts w:ascii="Arial" w:hAnsi="Arial"/>
          <w:spacing w:val="-18"/>
          <w:sz w:val="21"/>
        </w:rPr>
        <w:t> </w:t>
      </w:r>
      <w:r>
        <w:rPr>
          <w:rFonts w:ascii="Calibri" w:hAnsi="Calibri"/>
          <w:sz w:val="21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1</w:t>
      </w:r>
      <w:r>
        <w:rPr>
          <w:rFonts w:ascii="Calibri" w:hAnsi="Calibri"/>
          <w:sz w:val="21"/>
          <w:u w:val="none"/>
          <w:vertAlign w:val="superscript"/>
        </w:rPr>
        <w:t>]</w:t>
      </w:r>
      <w:r>
        <w:rPr>
          <w:rFonts w:ascii="Calibri" w:hAnsi="Calibri"/>
          <w:sz w:val="21"/>
          <w:u w:val="none"/>
          <w:vertAlign w:val="baseline"/>
        </w:rPr>
        <w:t> </w:t>
      </w:r>
      <w:r>
        <w:rPr>
          <w:rFonts w:ascii="Calibri" w:hAnsi="Calibri"/>
          <w:sz w:val="21"/>
          <w:u w:val="none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2</w:t>
      </w:r>
      <w:r>
        <w:rPr>
          <w:rFonts w:ascii="Calibri" w:hAnsi="Calibri"/>
          <w:sz w:val="21"/>
          <w:u w:val="none"/>
          <w:vertAlign w:val="superscript"/>
        </w:rPr>
        <w:t>]</w:t>
      </w:r>
      <w:r>
        <w:rPr>
          <w:rFonts w:ascii="Calibri" w:hAnsi="Calibri"/>
          <w:sz w:val="21"/>
          <w:u w:val="none"/>
          <w:vertAlign w:val="baseline"/>
        </w:rPr>
        <w:t> </w:t>
      </w:r>
      <w:r>
        <w:rPr>
          <w:rFonts w:ascii="Calibri" w:hAnsi="Calibri"/>
          <w:sz w:val="21"/>
          <w:u w:val="none"/>
          <w:vertAlign w:val="superscript"/>
        </w:rPr>
        <w:t>[</w:t>
      </w:r>
      <w:r>
        <w:rPr>
          <w:rFonts w:ascii="Calibri" w:hAnsi="Calibri"/>
          <w:sz w:val="21"/>
          <w:u w:val="single"/>
          <w:vertAlign w:val="superscript"/>
        </w:rPr>
        <w:t>3</w:t>
      </w:r>
      <w:r>
        <w:rPr>
          <w:rFonts w:ascii="Calibri" w:hAnsi="Calibri"/>
          <w:sz w:val="21"/>
          <w:u w:val="none"/>
          <w:vertAlign w:val="superscript"/>
        </w:rPr>
        <w:t>]</w:t>
      </w:r>
    </w:p>
    <w:p>
      <w:pPr>
        <w:pStyle w:val="BodyText"/>
        <w:spacing w:line="278" w:lineRule="auto"/>
        <w:ind w:right="358"/>
        <w:rPr>
          <w:rFonts w:ascii="Calibri" w:hAnsi="Calibri"/>
          <w:sz w:val="21"/>
        </w:rPr>
      </w:pPr>
      <w:r>
        <w:rPr>
          <w:w w:val="90"/>
        </w:rPr>
        <w:t>Your</w:t>
      </w:r>
      <w:r>
        <w:rPr>
          <w:spacing w:val="-2"/>
          <w:w w:val="90"/>
        </w:rPr>
        <w:t> </w:t>
      </w:r>
      <w:r>
        <w:rPr>
          <w:w w:val="90"/>
        </w:rPr>
        <w:t>pattern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congestion</w:t>
      </w:r>
      <w:r>
        <w:rPr>
          <w:spacing w:val="-2"/>
          <w:w w:val="90"/>
        </w:rPr>
        <w:t> </w:t>
      </w:r>
      <w:r>
        <w:rPr>
          <w:w w:val="90"/>
        </w:rPr>
        <w:t>building</w:t>
      </w:r>
      <w:r>
        <w:rPr>
          <w:spacing w:val="-2"/>
          <w:w w:val="90"/>
        </w:rPr>
        <w:t> </w:t>
      </w:r>
      <w:r>
        <w:rPr>
          <w:w w:val="90"/>
        </w:rPr>
        <w:t>overnight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</w:t>
      </w:r>
      <w:r>
        <w:rPr>
          <w:spacing w:val="-2"/>
          <w:w w:val="90"/>
        </w:rPr>
        <w:t> </w:t>
      </w:r>
      <w:r>
        <w:rPr>
          <w:w w:val="90"/>
        </w:rPr>
        <w:t>spontaneous</w:t>
      </w:r>
      <w:r>
        <w:rPr>
          <w:spacing w:val="-2"/>
          <w:w w:val="90"/>
        </w:rPr>
        <w:t> </w:t>
      </w:r>
      <w:r>
        <w:rPr>
          <w:w w:val="90"/>
        </w:rPr>
        <w:t>clearance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needing</w:t>
      </w:r>
      <w:r>
        <w:rPr>
          <w:spacing w:val="-2"/>
          <w:w w:val="90"/>
        </w:rPr>
        <w:t> </w:t>
      </w:r>
      <w:r>
        <w:rPr>
          <w:w w:val="90"/>
        </w:rPr>
        <w:t>an</w:t>
      </w:r>
      <w:r>
        <w:rPr>
          <w:spacing w:val="-2"/>
          <w:w w:val="90"/>
        </w:rPr>
        <w:t> </w:t>
      </w:r>
      <w:r>
        <w:rPr>
          <w:w w:val="90"/>
        </w:rPr>
        <w:t>external trigger to cough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suggests the normal overnight mucociliary </w:t>
      </w:r>
      <w:r>
        <w:rPr>
          <w:rFonts w:ascii="Arial" w:hAnsi="Arial"/>
          <w:w w:val="90"/>
          <w:sz w:val="21"/>
        </w:rPr>
        <w:t>"</w:t>
      </w:r>
      <w:r>
        <w:rPr>
          <w:w w:val="90"/>
        </w:rPr>
        <w:t>conveyor belt</w:t>
      </w:r>
      <w:r>
        <w:rPr>
          <w:rFonts w:ascii="Arial" w:hAnsi="Arial"/>
          <w:w w:val="90"/>
          <w:sz w:val="21"/>
        </w:rPr>
        <w:t>" </w:t>
      </w:r>
      <w:r>
        <w:rPr>
          <w:w w:val="90"/>
        </w:rPr>
        <w:t>is not running properly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healthy</w:t>
      </w:r>
      <w:r>
        <w:rPr>
          <w:spacing w:val="-5"/>
          <w:w w:val="90"/>
        </w:rPr>
        <w:t> </w:t>
      </w:r>
      <w:r>
        <w:rPr>
          <w:w w:val="90"/>
        </w:rPr>
        <w:t>airways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cilia</w:t>
      </w:r>
      <w:r>
        <w:rPr>
          <w:spacing w:val="-5"/>
          <w:w w:val="90"/>
        </w:rPr>
        <w:t> </w:t>
      </w:r>
      <w:r>
        <w:rPr>
          <w:w w:val="90"/>
        </w:rPr>
        <w:t>beat</w:t>
      </w:r>
      <w:r>
        <w:rPr>
          <w:spacing w:val="-5"/>
          <w:w w:val="90"/>
        </w:rPr>
        <w:t> </w:t>
      </w:r>
      <w:r>
        <w:rPr>
          <w:w w:val="90"/>
        </w:rPr>
        <w:t>continuously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w w:val="90"/>
        </w:rPr>
        <w:t>move</w:t>
      </w:r>
      <w:r>
        <w:rPr>
          <w:spacing w:val="-5"/>
          <w:w w:val="90"/>
        </w:rPr>
        <w:t> </w:t>
      </w:r>
      <w:r>
        <w:rPr>
          <w:w w:val="90"/>
        </w:rPr>
        <w:t>mucus</w:t>
      </w:r>
      <w:r>
        <w:rPr>
          <w:spacing w:val="-5"/>
          <w:w w:val="90"/>
        </w:rPr>
        <w:t> </w:t>
      </w:r>
      <w:r>
        <w:rPr>
          <w:w w:val="90"/>
        </w:rPr>
        <w:t>upward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cough</w:t>
      </w:r>
      <w:r>
        <w:rPr>
          <w:spacing w:val="-5"/>
          <w:w w:val="90"/>
        </w:rPr>
        <w:t> </w:t>
      </w:r>
      <w:r>
        <w:rPr>
          <w:w w:val="90"/>
        </w:rPr>
        <w:t>clears what accumulates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 autonomic tone is o</w:t>
      </w:r>
      <w:r>
        <w:rPr>
          <w:rFonts w:ascii="Arial" w:hAnsi="Arial"/>
          <w:w w:val="90"/>
          <w:sz w:val="21"/>
        </w:rPr>
        <w:t>ﬀ, </w:t>
      </w:r>
      <w:r>
        <w:rPr>
          <w:w w:val="90"/>
        </w:rPr>
        <w:t>that conveyor slows or stalls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secretions pool </w:t>
      </w:r>
      <w:r>
        <w:rPr>
          <w:spacing w:val="-2"/>
        </w:rPr>
        <w:t>until</w:t>
      </w:r>
      <w:r>
        <w:rPr>
          <w:spacing w:val="-23"/>
        </w:rPr>
        <w:t> </w:t>
      </w:r>
      <w:r>
        <w:rPr>
          <w:spacing w:val="-2"/>
        </w:rPr>
        <w:t>something</w:t>
      </w:r>
      <w:r>
        <w:rPr>
          <w:spacing w:val="-23"/>
        </w:rPr>
        <w:t> </w:t>
      </w:r>
      <w:r>
        <w:rPr>
          <w:spacing w:val="-2"/>
        </w:rPr>
        <w:t>forces</w:t>
      </w:r>
      <w:r>
        <w:rPr>
          <w:spacing w:val="-23"/>
        </w:rPr>
        <w:t> </w:t>
      </w:r>
      <w:r>
        <w:rPr>
          <w:spacing w:val="-2"/>
        </w:rPr>
        <w:t>them</w:t>
      </w:r>
      <w:r>
        <w:rPr>
          <w:spacing w:val="-23"/>
        </w:rPr>
        <w:t> </w:t>
      </w:r>
      <w:r>
        <w:rPr>
          <w:spacing w:val="-2"/>
        </w:rPr>
        <w:t>out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</w:t>
      </w:r>
      <w:r>
        <w:rPr>
          <w:rFonts w:ascii="Calibri" w:hAnsi="Calibri"/>
          <w:spacing w:val="-2"/>
          <w:sz w:val="21"/>
          <w:u w:val="single"/>
          <w:vertAlign w:val="superscript"/>
        </w:rPr>
        <w:t>4</w:t>
      </w:r>
      <w:r>
        <w:rPr>
          <w:rFonts w:ascii="Calibri" w:hAnsi="Calibri"/>
          <w:spacing w:val="-2"/>
          <w:sz w:val="21"/>
          <w:u w:val="none"/>
          <w:vertAlign w:val="superscript"/>
        </w:rPr>
        <w:t>]</w:t>
      </w:r>
      <w:r>
        <w:rPr>
          <w:rFonts w:ascii="Calibri" w:hAnsi="Calibri"/>
          <w:sz w:val="21"/>
          <w:u w:val="none"/>
          <w:vertAlign w:val="baseline"/>
        </w:rPr>
        <w:t> </w:t>
      </w:r>
      <w:r>
        <w:rPr>
          <w:rFonts w:ascii="Calibri" w:hAnsi="Calibri"/>
          <w:spacing w:val="-2"/>
          <w:sz w:val="21"/>
          <w:u w:val="none"/>
          <w:vertAlign w:val="superscript"/>
        </w:rPr>
        <w:t>[</w:t>
      </w:r>
      <w:r>
        <w:rPr>
          <w:rFonts w:ascii="Calibri" w:hAnsi="Calibri"/>
          <w:spacing w:val="-2"/>
          <w:sz w:val="21"/>
          <w:u w:val="single"/>
          <w:vertAlign w:val="superscript"/>
        </w:rPr>
        <w:t>5</w:t>
      </w:r>
      <w:r>
        <w:rPr>
          <w:rFonts w:ascii="Calibri" w:hAnsi="Calibri"/>
          <w:spacing w:val="-2"/>
          <w:sz w:val="21"/>
          <w:u w:val="none"/>
          <w:vertAlign w:val="superscript"/>
        </w:rPr>
        <w:t>]</w:t>
      </w:r>
    </w:p>
    <w:p>
      <w:pPr>
        <w:pStyle w:val="BodyText"/>
        <w:spacing w:before="39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0"/>
        </w:rPr>
        <w:t>The</w:t>
      </w:r>
      <w:r>
        <w:rPr>
          <w:b/>
          <w:spacing w:val="7"/>
        </w:rPr>
        <w:t> </w:t>
      </w:r>
      <w:r>
        <w:rPr>
          <w:b/>
          <w:w w:val="80"/>
        </w:rPr>
        <w:t>cannabis</w:t>
      </w:r>
      <w:r>
        <w:rPr>
          <w:b/>
          <w:spacing w:val="7"/>
        </w:rPr>
        <w:t> </w:t>
      </w:r>
      <w:r>
        <w:rPr>
          <w:b/>
          <w:spacing w:val="-2"/>
          <w:w w:val="80"/>
        </w:rPr>
        <w:t>paradox</w:t>
      </w:r>
    </w:p>
    <w:p>
      <w:pPr>
        <w:pStyle w:val="BodyText"/>
        <w:spacing w:before="189"/>
        <w:rPr>
          <w:rFonts w:ascii="Arial"/>
          <w:sz w:val="21"/>
        </w:rPr>
      </w:pPr>
      <w:r>
        <w:rPr>
          <w:w w:val="90"/>
        </w:rPr>
        <w:t>Cannabis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doing</w:t>
      </w:r>
      <w:r>
        <w:rPr>
          <w:spacing w:val="-12"/>
          <w:w w:val="90"/>
        </w:rPr>
        <w:t> </w:t>
      </w:r>
      <w:r>
        <w:rPr>
          <w:w w:val="90"/>
        </w:rPr>
        <w:t>two</w:t>
      </w:r>
      <w:r>
        <w:rPr>
          <w:spacing w:val="-13"/>
          <w:w w:val="90"/>
        </w:rPr>
        <w:t> </w:t>
      </w:r>
      <w:r>
        <w:rPr>
          <w:w w:val="90"/>
        </w:rPr>
        <w:t>opposite</w:t>
      </w:r>
      <w:r>
        <w:rPr>
          <w:spacing w:val="-12"/>
          <w:w w:val="90"/>
        </w:rPr>
        <w:t> </w:t>
      </w:r>
      <w:r>
        <w:rPr>
          <w:w w:val="90"/>
        </w:rPr>
        <w:t>things</w:t>
      </w:r>
      <w:r>
        <w:rPr>
          <w:spacing w:val="-13"/>
          <w:w w:val="90"/>
        </w:rPr>
        <w:t> </w:t>
      </w:r>
      <w:r>
        <w:rPr>
          <w:w w:val="90"/>
        </w:rPr>
        <w:t>in</w:t>
      </w:r>
      <w:r>
        <w:rPr>
          <w:spacing w:val="-12"/>
          <w:w w:val="90"/>
        </w:rPr>
        <w:t> </w:t>
      </w:r>
      <w:r>
        <w:rPr>
          <w:w w:val="90"/>
        </w:rPr>
        <w:t>your</w:t>
      </w:r>
      <w:r>
        <w:rPr>
          <w:spacing w:val="-13"/>
          <w:w w:val="90"/>
        </w:rPr>
        <w:t> </w:t>
      </w:r>
      <w:r>
        <w:rPr>
          <w:w w:val="90"/>
        </w:rPr>
        <w:t>airways</w:t>
      </w:r>
      <w:r>
        <w:rPr>
          <w:spacing w:val="-12"/>
          <w:w w:val="90"/>
        </w:rPr>
        <w:t> </w:t>
      </w:r>
      <w:r>
        <w:rPr>
          <w:w w:val="90"/>
        </w:rPr>
        <w:t>at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once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6" w:lineRule="auto" w:before="1"/>
        <w:ind w:left="704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66388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27457pt;width:3.75pt;height:3.75pt;mso-position-horizontal-relative:page;mso-position-vertical-relative:paragraph;z-index:15728640" id="docshape1" coordorigin="1530,105" coordsize="75,75" path="m1572,180l1563,180,1558,179,1530,147,1530,137,1563,105,1572,105,1605,137,1605,142,1605,147,1577,179,1572,1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Short</w:t>
      </w:r>
      <w:r>
        <w:rPr>
          <w:rFonts w:ascii="Corbel"/>
          <w:b/>
          <w:w w:val="90"/>
          <w:sz w:val="19"/>
        </w:rPr>
        <w:t>-</w:t>
      </w:r>
      <w:r>
        <w:rPr>
          <w:b/>
          <w:w w:val="90"/>
        </w:rPr>
        <w:t>term</w:t>
      </w:r>
      <w:r>
        <w:rPr>
          <w:rFonts w:ascii="Corbel"/>
          <w:b/>
          <w:w w:val="90"/>
          <w:sz w:val="19"/>
        </w:rPr>
        <w:t>:</w:t>
      </w:r>
      <w:r>
        <w:rPr>
          <w:rFonts w:ascii="Corbel"/>
          <w:b/>
          <w:spacing w:val="16"/>
          <w:sz w:val="19"/>
        </w:rPr>
        <w:t>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triggers</w:t>
      </w:r>
      <w:r>
        <w:rPr>
          <w:spacing w:val="-9"/>
          <w:w w:val="90"/>
        </w:rPr>
        <w:t> </w:t>
      </w:r>
      <w:r>
        <w:rPr>
          <w:w w:val="90"/>
        </w:rPr>
        <w:t>cough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may</w:t>
      </w:r>
      <w:r>
        <w:rPr>
          <w:spacing w:val="-9"/>
          <w:w w:val="90"/>
        </w:rPr>
        <w:t> </w:t>
      </w:r>
      <w:r>
        <w:rPr>
          <w:w w:val="90"/>
        </w:rPr>
        <w:t>transiently</w:t>
      </w:r>
      <w:r>
        <w:rPr>
          <w:spacing w:val="-9"/>
          <w:w w:val="90"/>
        </w:rPr>
        <w:t> </w:t>
      </w:r>
      <w:r>
        <w:rPr>
          <w:w w:val="90"/>
        </w:rPr>
        <w:t>open</w:t>
      </w:r>
      <w:r>
        <w:rPr>
          <w:spacing w:val="-9"/>
          <w:w w:val="90"/>
        </w:rPr>
        <w:t> </w:t>
      </w:r>
      <w:r>
        <w:rPr>
          <w:w w:val="90"/>
        </w:rPr>
        <w:t>airways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helping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clear</w:t>
      </w:r>
      <w:r>
        <w:rPr>
          <w:spacing w:val="-9"/>
          <w:w w:val="90"/>
        </w:rPr>
        <w:t> </w:t>
      </w:r>
      <w:r>
        <w:rPr>
          <w:w w:val="90"/>
        </w:rPr>
        <w:t>what</w:t>
      </w:r>
      <w:r>
        <w:rPr>
          <w:spacing w:val="-9"/>
          <w:w w:val="90"/>
        </w:rPr>
        <w:t> </w:t>
      </w:r>
      <w:r>
        <w:rPr>
          <w:w w:val="90"/>
        </w:rPr>
        <w:t>has </w:t>
      </w:r>
      <w:r>
        <w:rPr/>
        <w:t>pooled</w:t>
      </w:r>
      <w:r>
        <w:rPr>
          <w:spacing w:val="-23"/>
        </w:rPr>
        <w:t> </w:t>
      </w:r>
      <w:r>
        <w:rPr/>
        <w:t>overnight</w:t>
      </w:r>
      <w:r>
        <w:rPr>
          <w:rFonts w:ascii="Arial"/>
          <w:sz w:val="21"/>
        </w:rPr>
        <w:t>.</w:t>
      </w:r>
    </w:p>
    <w:p>
      <w:pPr>
        <w:pStyle w:val="BodyText"/>
        <w:spacing w:line="276" w:lineRule="auto" w:before="108"/>
        <w:ind w:left="704" w:right="358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134410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583508pt;width:3.75pt;height:3.75pt;mso-position-horizontal-relative:page;mso-position-vertical-relative:paragraph;z-index:15729152" id="docshape2" coordorigin="1530,212" coordsize="75,75" path="m1572,287l1563,287,1558,286,1530,254,1530,244,1563,212,1572,212,1605,244,1605,249,1605,254,1577,286,1572,28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Long</w:t>
      </w:r>
      <w:r>
        <w:rPr>
          <w:rFonts w:ascii="Corbel" w:hAnsi="Corbel"/>
          <w:b/>
          <w:w w:val="90"/>
          <w:sz w:val="19"/>
        </w:rPr>
        <w:t>-</w:t>
      </w:r>
      <w:r>
        <w:rPr>
          <w:b/>
          <w:w w:val="90"/>
        </w:rPr>
        <w:t>term</w:t>
      </w:r>
      <w:r>
        <w:rPr>
          <w:rFonts w:ascii="Corbel" w:hAnsi="Corbel"/>
          <w:b/>
          <w:w w:val="90"/>
          <w:sz w:val="19"/>
        </w:rPr>
        <w:t>:</w:t>
      </w:r>
      <w:r>
        <w:rPr>
          <w:rFonts w:ascii="Corbel" w:hAnsi="Corbel"/>
          <w:b/>
          <w:spacing w:val="25"/>
          <w:sz w:val="19"/>
        </w:rPr>
        <w:t> </w:t>
      </w:r>
      <w:r>
        <w:rPr>
          <w:w w:val="90"/>
        </w:rPr>
        <w:t>cannabis smoke impairs mucociliary clearance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damages airway epithelial </w:t>
      </w:r>
      <w:r>
        <w:rPr>
          <w:spacing w:val="-8"/>
        </w:rPr>
        <w:t>barrier</w:t>
      </w:r>
      <w:r>
        <w:rPr>
          <w:spacing w:val="-13"/>
        </w:rPr>
        <w:t> </w:t>
      </w:r>
      <w:r>
        <w:rPr>
          <w:spacing w:val="-8"/>
        </w:rPr>
        <w:t>function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13"/>
        </w:rPr>
        <w:t> </w:t>
      </w:r>
      <w:r>
        <w:rPr>
          <w:spacing w:val="-8"/>
        </w:rPr>
        <w:t>suppresses</w:t>
      </w:r>
      <w:r>
        <w:rPr>
          <w:spacing w:val="-13"/>
        </w:rPr>
        <w:t> </w:t>
      </w:r>
      <w:r>
        <w:rPr>
          <w:spacing w:val="-8"/>
        </w:rPr>
        <w:t>antiviral</w:t>
      </w:r>
      <w:r>
        <w:rPr>
          <w:spacing w:val="-13"/>
        </w:rPr>
        <w:t> </w:t>
      </w:r>
      <w:r>
        <w:rPr>
          <w:spacing w:val="-8"/>
        </w:rPr>
        <w:t>pathways</w:t>
      </w:r>
      <w:r>
        <w:rPr>
          <w:rFonts w:ascii="Arial" w:hAnsi="Arial"/>
          <w:spacing w:val="-8"/>
          <w:sz w:val="21"/>
        </w:rPr>
        <w:t>—</w:t>
      </w:r>
      <w:r>
        <w:rPr>
          <w:spacing w:val="-8"/>
        </w:rPr>
        <w:t>similar</w:t>
      </w:r>
      <w:r>
        <w:rPr>
          <w:spacing w:val="-13"/>
        </w:rPr>
        <w:t> </w:t>
      </w:r>
      <w:r>
        <w:rPr>
          <w:spacing w:val="-8"/>
        </w:rPr>
        <w:t>to</w:t>
      </w:r>
      <w:r>
        <w:rPr>
          <w:spacing w:val="-13"/>
        </w:rPr>
        <w:t> </w:t>
      </w:r>
      <w:r>
        <w:rPr>
          <w:spacing w:val="-8"/>
        </w:rPr>
        <w:t>tobacco</w:t>
      </w:r>
      <w:r>
        <w:rPr>
          <w:spacing w:val="-13"/>
        </w:rPr>
        <w:t> </w:t>
      </w:r>
      <w:r>
        <w:rPr>
          <w:spacing w:val="-8"/>
        </w:rPr>
        <w:t>smoke</w:t>
      </w:r>
      <w:r>
        <w:rPr>
          <w:rFonts w:ascii="Arial" w:hAnsi="Arial"/>
          <w:spacing w:val="-8"/>
          <w:sz w:val="21"/>
        </w:rPr>
        <w:t>.</w:t>
      </w:r>
      <w:r>
        <w:rPr>
          <w:rFonts w:ascii="Calibri" w:hAnsi="Calibri"/>
          <w:spacing w:val="-8"/>
          <w:sz w:val="21"/>
          <w:u w:val="single"/>
          <w:vertAlign w:val="superscript"/>
        </w:rPr>
        <w:t>[6]</w:t>
      </w:r>
      <w:r>
        <w:rPr>
          <w:rFonts w:ascii="Calibri" w:hAnsi="Calibri"/>
          <w:spacing w:val="16"/>
          <w:sz w:val="21"/>
          <w:u w:val="single"/>
          <w:vertAlign w:val="baseline"/>
        </w:rPr>
        <w:t> </w:t>
      </w:r>
      <w:r>
        <w:rPr>
          <w:rFonts w:ascii="Calibri" w:hAnsi="Calibri"/>
          <w:spacing w:val="-8"/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 w:before="101"/>
        <w:rPr>
          <w:rFonts w:ascii="Calibri"/>
          <w:sz w:val="21"/>
        </w:rPr>
      </w:pP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means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more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rely</w:t>
      </w:r>
      <w:r>
        <w:rPr>
          <w:spacing w:val="-9"/>
          <w:w w:val="90"/>
        </w:rPr>
        <w:t> </w:t>
      </w:r>
      <w:r>
        <w:rPr>
          <w:w w:val="90"/>
        </w:rPr>
        <w:t>on</w:t>
      </w:r>
      <w:r>
        <w:rPr>
          <w:spacing w:val="-9"/>
          <w:w w:val="90"/>
        </w:rPr>
        <w:t>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clear</w:t>
      </w:r>
      <w:r>
        <w:rPr>
          <w:spacing w:val="-9"/>
          <w:w w:val="90"/>
        </w:rPr>
        <w:t> </w:t>
      </w:r>
      <w:r>
        <w:rPr>
          <w:w w:val="90"/>
        </w:rPr>
        <w:t>secretions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more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may</w:t>
      </w:r>
      <w:r>
        <w:rPr>
          <w:spacing w:val="-9"/>
          <w:w w:val="90"/>
        </w:rPr>
        <w:t> </w:t>
      </w:r>
      <w:r>
        <w:rPr>
          <w:w w:val="90"/>
        </w:rPr>
        <w:t>be</w:t>
      </w:r>
      <w:r>
        <w:rPr>
          <w:spacing w:val="-9"/>
          <w:w w:val="90"/>
        </w:rPr>
        <w:t> </w:t>
      </w:r>
      <w:r>
        <w:rPr>
          <w:w w:val="90"/>
        </w:rPr>
        <w:t>impairing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very clearance</w:t>
      </w:r>
      <w:r>
        <w:rPr>
          <w:spacing w:val="-3"/>
          <w:w w:val="90"/>
        </w:rPr>
        <w:t> </w:t>
      </w:r>
      <w:r>
        <w:rPr>
          <w:w w:val="90"/>
        </w:rPr>
        <w:t>mechanism</w:t>
      </w:r>
      <w:r>
        <w:rPr>
          <w:spacing w:val="-3"/>
          <w:w w:val="90"/>
        </w:rPr>
        <w:t> </w:t>
      </w:r>
      <w:r>
        <w:rPr>
          <w:w w:val="90"/>
        </w:rPr>
        <w:t>you</w:t>
      </w:r>
      <w:r>
        <w:rPr>
          <w:spacing w:val="-3"/>
          <w:w w:val="90"/>
        </w:rPr>
        <w:t> </w:t>
      </w:r>
      <w:r>
        <w:rPr>
          <w:w w:val="90"/>
        </w:rPr>
        <w:t>are</w:t>
      </w:r>
      <w:r>
        <w:rPr>
          <w:spacing w:val="-3"/>
          <w:w w:val="90"/>
        </w:rPr>
        <w:t> </w:t>
      </w:r>
      <w:r>
        <w:rPr>
          <w:w w:val="90"/>
        </w:rPr>
        <w:t>trying</w:t>
      </w:r>
      <w:r>
        <w:rPr>
          <w:spacing w:val="-3"/>
          <w:w w:val="90"/>
        </w:rPr>
        <w:t> </w:t>
      </w:r>
      <w:r>
        <w:rPr>
          <w:w w:val="90"/>
        </w:rPr>
        <w:t>to</w:t>
      </w:r>
      <w:r>
        <w:rPr>
          <w:spacing w:val="-3"/>
          <w:w w:val="90"/>
        </w:rPr>
        <w:t> </w:t>
      </w:r>
      <w:r>
        <w:rPr>
          <w:w w:val="90"/>
        </w:rPr>
        <w:t>support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It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a</w:t>
      </w:r>
      <w:r>
        <w:rPr>
          <w:spacing w:val="-3"/>
          <w:w w:val="90"/>
        </w:rPr>
        <w:t> </w:t>
      </w:r>
      <w:r>
        <w:rPr>
          <w:w w:val="90"/>
        </w:rPr>
        <w:t>feedback</w:t>
      </w:r>
      <w:r>
        <w:rPr>
          <w:spacing w:val="-3"/>
          <w:w w:val="90"/>
        </w:rPr>
        <w:t> </w:t>
      </w:r>
      <w:r>
        <w:rPr>
          <w:w w:val="90"/>
        </w:rPr>
        <w:t>loop</w:t>
      </w:r>
      <w:r>
        <w:rPr>
          <w:rFonts w:ascii="Arial"/>
          <w:w w:val="90"/>
          <w:sz w:val="21"/>
        </w:rPr>
        <w:t>: </w:t>
      </w:r>
      <w:r>
        <w:rPr>
          <w:w w:val="90"/>
        </w:rPr>
        <w:t>worse</w:t>
      </w:r>
      <w:r>
        <w:rPr>
          <w:spacing w:val="-3"/>
          <w:w w:val="90"/>
        </w:rPr>
        <w:t> </w:t>
      </w:r>
      <w:r>
        <w:rPr>
          <w:w w:val="90"/>
        </w:rPr>
        <w:t>clearance</w:t>
      </w:r>
      <w:r>
        <w:rPr>
          <w:spacing w:val="-3"/>
          <w:w w:val="90"/>
        </w:rPr>
        <w:t> </w:t>
      </w:r>
      <w:r>
        <w:rPr>
          <w:w w:val="90"/>
        </w:rPr>
        <w:t>leads</w:t>
      </w:r>
      <w:r>
        <w:rPr>
          <w:spacing w:val="-3"/>
          <w:w w:val="90"/>
        </w:rPr>
        <w:t> </w:t>
      </w:r>
      <w:r>
        <w:rPr>
          <w:w w:val="90"/>
        </w:rPr>
        <w:t>to </w:t>
      </w:r>
      <w:r>
        <w:rPr>
          <w:spacing w:val="-6"/>
        </w:rPr>
        <w:t>more</w:t>
      </w:r>
      <w:r>
        <w:rPr>
          <w:spacing w:val="-22"/>
        </w:rPr>
        <w:t> </w:t>
      </w:r>
      <w:r>
        <w:rPr>
          <w:spacing w:val="-6"/>
        </w:rPr>
        <w:t>congestion</w:t>
      </w:r>
      <w:r>
        <w:rPr>
          <w:rFonts w:ascii="Arial"/>
          <w:spacing w:val="-6"/>
          <w:sz w:val="21"/>
        </w:rPr>
        <w:t>,</w:t>
      </w:r>
      <w:r>
        <w:rPr>
          <w:rFonts w:ascii="Arial"/>
          <w:spacing w:val="-8"/>
          <w:sz w:val="21"/>
        </w:rPr>
        <w:t> </w:t>
      </w:r>
      <w:r>
        <w:rPr>
          <w:spacing w:val="-6"/>
        </w:rPr>
        <w:t>which</w:t>
      </w:r>
      <w:r>
        <w:rPr>
          <w:spacing w:val="-22"/>
        </w:rPr>
        <w:t> </w:t>
      </w:r>
      <w:r>
        <w:rPr>
          <w:spacing w:val="-6"/>
        </w:rPr>
        <w:t>leads</w:t>
      </w:r>
      <w:r>
        <w:rPr>
          <w:spacing w:val="-22"/>
        </w:rPr>
        <w:t> </w:t>
      </w:r>
      <w:r>
        <w:rPr>
          <w:spacing w:val="-6"/>
        </w:rPr>
        <w:t>to</w:t>
      </w:r>
      <w:r>
        <w:rPr>
          <w:spacing w:val="-22"/>
        </w:rPr>
        <w:t> </w:t>
      </w:r>
      <w:r>
        <w:rPr>
          <w:spacing w:val="-6"/>
        </w:rPr>
        <w:t>more</w:t>
      </w:r>
      <w:r>
        <w:rPr>
          <w:spacing w:val="-22"/>
        </w:rPr>
        <w:t> </w:t>
      </w:r>
      <w:r>
        <w:rPr>
          <w:spacing w:val="-6"/>
        </w:rPr>
        <w:t>cannabis</w:t>
      </w:r>
      <w:r>
        <w:rPr>
          <w:rFonts w:ascii="Arial"/>
          <w:spacing w:val="-6"/>
          <w:sz w:val="21"/>
        </w:rPr>
        <w:t>,</w:t>
      </w:r>
      <w:r>
        <w:rPr>
          <w:rFonts w:ascii="Arial"/>
          <w:spacing w:val="-8"/>
          <w:sz w:val="21"/>
        </w:rPr>
        <w:t> </w:t>
      </w:r>
      <w:r>
        <w:rPr>
          <w:spacing w:val="-6"/>
        </w:rPr>
        <w:t>which</w:t>
      </w:r>
      <w:r>
        <w:rPr>
          <w:spacing w:val="-22"/>
        </w:rPr>
        <w:t> </w:t>
      </w:r>
      <w:r>
        <w:rPr>
          <w:spacing w:val="-6"/>
        </w:rPr>
        <w:t>further</w:t>
      </w:r>
      <w:r>
        <w:rPr>
          <w:spacing w:val="-22"/>
        </w:rPr>
        <w:t> </w:t>
      </w:r>
      <w:r>
        <w:rPr>
          <w:spacing w:val="-6"/>
        </w:rPr>
        <w:t>impairs</w:t>
      </w:r>
      <w:r>
        <w:rPr>
          <w:spacing w:val="-22"/>
        </w:rPr>
        <w:t> </w:t>
      </w:r>
      <w:r>
        <w:rPr>
          <w:spacing w:val="-6"/>
        </w:rPr>
        <w:t>clearance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u w:val="single"/>
          <w:vertAlign w:val="superscript"/>
        </w:rPr>
        <w:t>[4]</w:t>
      </w:r>
      <w:r>
        <w:rPr>
          <w:rFonts w:ascii="Calibri"/>
          <w:spacing w:val="6"/>
          <w:sz w:val="21"/>
          <w:u w:val="single"/>
          <w:vertAlign w:val="baseline"/>
        </w:rPr>
        <w:t> </w:t>
      </w:r>
      <w:r>
        <w:rPr>
          <w:rFonts w:ascii="Calibri"/>
          <w:spacing w:val="-6"/>
          <w:sz w:val="21"/>
          <w:u w:val="single"/>
          <w:vertAlign w:val="superscript"/>
        </w:rPr>
        <w:t>[6]</w:t>
      </w:r>
    </w:p>
    <w:p>
      <w:pPr>
        <w:pStyle w:val="BodyText"/>
        <w:spacing w:after="0" w:line="278" w:lineRule="auto"/>
        <w:rPr>
          <w:rFonts w:ascii="Calibri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w w:val="80"/>
        </w:rPr>
        <w:t>How</w:t>
      </w:r>
      <w:r>
        <w:rPr>
          <w:b/>
          <w:spacing w:val="-4"/>
        </w:rPr>
        <w:t> </w:t>
      </w:r>
      <w:r>
        <w:rPr>
          <w:b/>
          <w:w w:val="80"/>
        </w:rPr>
        <w:t>this</w:t>
      </w:r>
      <w:r>
        <w:rPr>
          <w:b/>
          <w:spacing w:val="-3"/>
        </w:rPr>
        <w:t> </w:t>
      </w:r>
      <w:r>
        <w:rPr>
          <w:b/>
          <w:w w:val="80"/>
        </w:rPr>
        <w:t>connects</w:t>
      </w:r>
      <w:r>
        <w:rPr>
          <w:b/>
          <w:spacing w:val="-3"/>
        </w:rPr>
        <w:t> </w:t>
      </w:r>
      <w:r>
        <w:rPr>
          <w:b/>
          <w:w w:val="80"/>
        </w:rPr>
        <w:t>to</w:t>
      </w:r>
      <w:r>
        <w:rPr>
          <w:b/>
          <w:spacing w:val="-3"/>
        </w:rPr>
        <w:t> </w:t>
      </w:r>
      <w:r>
        <w:rPr>
          <w:b/>
          <w:w w:val="80"/>
        </w:rPr>
        <w:t>the</w:t>
      </w:r>
      <w:r>
        <w:rPr>
          <w:b/>
          <w:spacing w:val="-3"/>
        </w:rPr>
        <w:t> </w:t>
      </w:r>
      <w:r>
        <w:rPr>
          <w:b/>
          <w:w w:val="80"/>
        </w:rPr>
        <w:t>bladder</w:t>
      </w:r>
      <w:r>
        <w:rPr>
          <w:b/>
          <w:spacing w:val="-3"/>
        </w:rPr>
        <w:t> </w:t>
      </w:r>
      <w:r>
        <w:rPr>
          <w:b/>
          <w:spacing w:val="-2"/>
          <w:w w:val="80"/>
        </w:rPr>
        <w:t>picture</w:t>
      </w:r>
    </w:p>
    <w:p>
      <w:pPr>
        <w:pStyle w:val="BodyText"/>
        <w:spacing w:line="261" w:lineRule="auto" w:before="204"/>
        <w:ind w:right="358"/>
        <w:rPr>
          <w:rFonts w:ascii="Arial" w:hAnsi="Arial"/>
          <w:sz w:val="21"/>
        </w:rPr>
      </w:pPr>
      <w:r>
        <w:rPr>
          <w:w w:val="90"/>
        </w:rPr>
        <w:t>Bladder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airway</w:t>
      </w:r>
      <w:r>
        <w:rPr>
          <w:spacing w:val="-5"/>
          <w:w w:val="90"/>
        </w:rPr>
        <w:t> </w:t>
      </w:r>
      <w:r>
        <w:rPr>
          <w:w w:val="90"/>
        </w:rPr>
        <w:t>autonomic</w:t>
      </w:r>
      <w:r>
        <w:rPr>
          <w:spacing w:val="-5"/>
          <w:w w:val="90"/>
        </w:rPr>
        <w:t> </w:t>
      </w:r>
      <w:r>
        <w:rPr>
          <w:w w:val="90"/>
        </w:rPr>
        <w:t>control</w:t>
      </w:r>
      <w:r>
        <w:rPr>
          <w:spacing w:val="-5"/>
          <w:w w:val="90"/>
        </w:rPr>
        <w:t> </w:t>
      </w:r>
      <w:r>
        <w:rPr>
          <w:w w:val="90"/>
        </w:rPr>
        <w:t>share</w:t>
      </w:r>
      <w:r>
        <w:rPr>
          <w:spacing w:val="-5"/>
          <w:w w:val="90"/>
        </w:rPr>
        <w:t> </w:t>
      </w:r>
      <w:r>
        <w:rPr>
          <w:w w:val="90"/>
        </w:rPr>
        <w:t>overlapping</w:t>
      </w:r>
      <w:r>
        <w:rPr>
          <w:spacing w:val="-5"/>
          <w:w w:val="90"/>
        </w:rPr>
        <w:t> </w:t>
      </w:r>
      <w:r>
        <w:rPr>
          <w:w w:val="90"/>
        </w:rPr>
        <w:t>pathways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both</w:t>
      </w:r>
      <w:r>
        <w:rPr>
          <w:spacing w:val="-5"/>
          <w:w w:val="90"/>
        </w:rPr>
        <w:t> </w:t>
      </w:r>
      <w:r>
        <w:rPr>
          <w:w w:val="90"/>
        </w:rPr>
        <w:t>involve</w:t>
      </w:r>
      <w:r>
        <w:rPr>
          <w:spacing w:val="-5"/>
          <w:w w:val="90"/>
        </w:rPr>
        <w:t> </w:t>
      </w:r>
      <w:r>
        <w:rPr>
          <w:w w:val="90"/>
        </w:rPr>
        <w:t>sacral</w:t>
      </w:r>
      <w:r>
        <w:rPr>
          <w:spacing w:val="-5"/>
          <w:w w:val="90"/>
        </w:rPr>
        <w:t> </w:t>
      </w:r>
      <w:r>
        <w:rPr>
          <w:w w:val="90"/>
        </w:rPr>
        <w:t>and brainstem autonomic centers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both rely on intact 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 signaling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 your bladder has impaired sensory 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erents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no urge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 fullness sensation</w:t>
      </w:r>
      <w:r>
        <w:rPr>
          <w:rFonts w:ascii="Bauhaus 93" w:hAnsi="Bauhaus 93"/>
          <w:w w:val="90"/>
          <w:sz w:val="21"/>
        </w:rPr>
        <w:t>)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 is plausible that airway sensory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autonomic pathways are 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ected too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producing poor secretion clearance and a </w:t>
      </w:r>
      <w:r>
        <w:rPr/>
        <w:t>blunted</w:t>
      </w:r>
      <w:r>
        <w:rPr>
          <w:spacing w:val="-23"/>
        </w:rPr>
        <w:t> </w:t>
      </w:r>
      <w:r>
        <w:rPr/>
        <w:t>cough</w:t>
      </w:r>
      <w:r>
        <w:rPr>
          <w:spacing w:val="-23"/>
        </w:rPr>
        <w:t> </w:t>
      </w:r>
      <w:r>
        <w:rPr/>
        <w:t>re</w:t>
      </w:r>
      <w:r>
        <w:rPr>
          <w:rFonts w:ascii="Arial" w:hAnsi="Arial"/>
          <w:sz w:val="21"/>
        </w:rPr>
        <w:t>ﬂ</w:t>
      </w:r>
      <w:r>
        <w:rPr/>
        <w:t>ex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6" w:lineRule="auto" w:before="231"/>
        <w:ind w:right="280"/>
        <w:rPr>
          <w:rFonts w:ascii="Calibri"/>
          <w:sz w:val="15"/>
        </w:rPr>
      </w:pPr>
      <w:r>
        <w:rPr>
          <w:w w:val="90"/>
        </w:rPr>
        <w:t>This</w:t>
      </w:r>
      <w:r>
        <w:rPr>
          <w:spacing w:val="-16"/>
          <w:w w:val="90"/>
        </w:rPr>
        <w:t> </w:t>
      </w:r>
      <w:r>
        <w:rPr>
          <w:w w:val="90"/>
        </w:rPr>
        <w:t>does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6"/>
          <w:w w:val="90"/>
        </w:rPr>
        <w:t> </w:t>
      </w:r>
      <w:r>
        <w:rPr>
          <w:w w:val="90"/>
        </w:rPr>
        <w:t>prove</w:t>
      </w:r>
      <w:r>
        <w:rPr>
          <w:spacing w:val="-15"/>
          <w:w w:val="90"/>
        </w:rPr>
        <w:t> </w:t>
      </w:r>
      <w:r>
        <w:rPr>
          <w:w w:val="90"/>
        </w:rPr>
        <w:t>one</w:t>
      </w:r>
      <w:r>
        <w:rPr>
          <w:spacing w:val="-16"/>
          <w:w w:val="90"/>
        </w:rPr>
        <w:t> </w:t>
      </w:r>
      <w:r>
        <w:rPr>
          <w:w w:val="90"/>
        </w:rPr>
        <w:t>causes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other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8"/>
          <w:w w:val="90"/>
          <w:sz w:val="21"/>
        </w:rPr>
        <w:t> </w:t>
      </w:r>
      <w:r>
        <w:rPr>
          <w:w w:val="90"/>
        </w:rPr>
        <w:t>but</w:t>
      </w:r>
      <w:r>
        <w:rPr>
          <w:spacing w:val="-16"/>
          <w:w w:val="90"/>
        </w:rPr>
        <w:t> </w:t>
      </w:r>
      <w:r>
        <w:rPr>
          <w:w w:val="90"/>
        </w:rPr>
        <w:t>it</w:t>
      </w:r>
      <w:r>
        <w:rPr>
          <w:spacing w:val="-16"/>
          <w:w w:val="90"/>
        </w:rPr>
        <w:t> </w:t>
      </w:r>
      <w:r>
        <w:rPr>
          <w:w w:val="90"/>
        </w:rPr>
        <w:t>strengthens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case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underlying</w:t>
      </w:r>
      <w:r>
        <w:rPr>
          <w:spacing w:val="-16"/>
          <w:w w:val="90"/>
        </w:rPr>
        <w:t> </w:t>
      </w:r>
      <w:r>
        <w:rPr>
          <w:w w:val="90"/>
        </w:rPr>
        <w:t>issue</w:t>
      </w:r>
      <w:r>
        <w:rPr>
          <w:spacing w:val="-16"/>
          <w:w w:val="90"/>
        </w:rPr>
        <w:t> </w:t>
      </w:r>
      <w:r>
        <w:rPr>
          <w:w w:val="90"/>
        </w:rPr>
        <w:t>is </w:t>
      </w:r>
      <w:r>
        <w:rPr>
          <w:b/>
          <w:w w:val="90"/>
        </w:rPr>
        <w:t>systemic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autonomic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dysfunction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an</w:t>
      </w:r>
      <w:r>
        <w:rPr>
          <w:spacing w:val="-11"/>
          <w:w w:val="90"/>
        </w:rPr>
        <w:t> </w:t>
      </w:r>
      <w:r>
        <w:rPr>
          <w:w w:val="90"/>
        </w:rPr>
        <w:t>isolated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spacing w:val="-11"/>
          <w:w w:val="90"/>
        </w:rPr>
        <w:t> </w:t>
      </w:r>
      <w:r>
        <w:rPr>
          <w:w w:val="90"/>
        </w:rPr>
        <w:t>problem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Dysautonomia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known</w:t>
      </w:r>
      <w:r>
        <w:rPr>
          <w:spacing w:val="-11"/>
          <w:w w:val="90"/>
        </w:rPr>
        <w:t> </w:t>
      </w:r>
      <w:r>
        <w:rPr>
          <w:w w:val="90"/>
        </w:rPr>
        <w:t>to produce clustered symptoms across cardiovascular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gastrointestinal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urinary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respiratory </w:t>
      </w:r>
      <w:r>
        <w:rPr>
          <w:position w:val="-8"/>
        </w:rPr>
        <w:t>systems</w:t>
      </w:r>
      <w:r>
        <w:rPr>
          <w:rFonts w:ascii="Arial"/>
          <w:position w:val="-8"/>
          <w:sz w:val="21"/>
        </w:rPr>
        <w:t>.</w:t>
      </w:r>
      <w:r>
        <w:rPr>
          <w:rFonts w:ascii="Calibri"/>
          <w:sz w:val="15"/>
          <w:u w:val="single"/>
        </w:rPr>
        <w:t>[2] [3] [7]</w:t>
      </w:r>
    </w:p>
    <w:p>
      <w:pPr>
        <w:pStyle w:val="BodyText"/>
        <w:spacing w:before="45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raise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with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a</w:t>
      </w:r>
      <w:r>
        <w:rPr>
          <w:b/>
          <w:spacing w:val="-15"/>
          <w:w w:val="85"/>
        </w:rPr>
        <w:t> </w:t>
      </w:r>
      <w:r>
        <w:rPr>
          <w:b/>
          <w:spacing w:val="-2"/>
          <w:w w:val="85"/>
        </w:rPr>
        <w:t>clinician</w:t>
      </w:r>
    </w:p>
    <w:p>
      <w:pPr>
        <w:pStyle w:val="BodyText"/>
        <w:spacing w:before="189"/>
        <w:rPr>
          <w:rFonts w:ascii="Arial"/>
          <w:sz w:val="21"/>
        </w:rPr>
      </w:pPr>
      <w:r>
        <w:rPr>
          <w:spacing w:val="-2"/>
          <w:w w:val="90"/>
        </w:rPr>
        <w:t>Ask</w:t>
      </w:r>
      <w:r>
        <w:rPr>
          <w:spacing w:val="-12"/>
          <w:w w:val="90"/>
        </w:rPr>
        <w:t> </w:t>
      </w:r>
      <w:r>
        <w:rPr>
          <w:spacing w:val="-4"/>
        </w:rPr>
        <w:t>for</w:t>
      </w:r>
      <w:r>
        <w:rPr>
          <w:rFonts w:ascii="Arial"/>
          <w:spacing w:val="-4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before="1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66455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32691pt;width:3.75pt;height:3.75pt;mso-position-horizontal-relative:page;mso-position-vertical-relative:paragraph;z-index:15729664" id="docshape3" coordorigin="1530,105" coordsize="75,75" path="m1572,180l1563,180,1558,179,1530,147,1530,137,1563,105,1572,105,1605,137,1605,142,1605,147,1577,179,1572,1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Pulmonary</w:t>
      </w:r>
      <w:r>
        <w:rPr>
          <w:b/>
          <w:spacing w:val="-9"/>
          <w:w w:val="90"/>
        </w:rPr>
        <w:t> </w:t>
      </w:r>
      <w:r>
        <w:rPr>
          <w:b/>
          <w:spacing w:val="-2"/>
          <w:w w:val="90"/>
        </w:rPr>
        <w:t>function</w:t>
      </w:r>
      <w:r>
        <w:rPr>
          <w:b/>
          <w:spacing w:val="-9"/>
          <w:w w:val="90"/>
        </w:rPr>
        <w:t> </w:t>
      </w:r>
      <w:r>
        <w:rPr>
          <w:b/>
          <w:spacing w:val="-2"/>
          <w:w w:val="90"/>
        </w:rPr>
        <w:t>tests</w:t>
      </w:r>
      <w:r>
        <w:rPr>
          <w:b/>
          <w:spacing w:val="-6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check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for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early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airway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obstruction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or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impaired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clearance</w:t>
      </w:r>
    </w:p>
    <w:p>
      <w:pPr>
        <w:pStyle w:val="BodyText"/>
        <w:spacing w:line="273" w:lineRule="auto" w:before="113"/>
        <w:ind w:left="704" w:right="3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159656</wp:posOffset>
                </wp:positionV>
                <wp:extent cx="47625" cy="476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1361pt;width:3.75pt;height:3.75pt;mso-position-horizontal-relative:page;mso-position-vertical-relative:paragraph;z-index:15730176" id="docshape4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Autonomic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testing</w:t>
      </w:r>
      <w:r>
        <w:rPr>
          <w:b/>
          <w:spacing w:val="-17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tilt</w:t>
      </w:r>
      <w:r>
        <w:rPr>
          <w:spacing w:val="-16"/>
          <w:w w:val="90"/>
        </w:rPr>
        <w:t> </w:t>
      </w:r>
      <w:r>
        <w:rPr>
          <w:w w:val="90"/>
        </w:rPr>
        <w:t>table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QSART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autonomic</w:t>
      </w:r>
      <w:r>
        <w:rPr>
          <w:spacing w:val="-15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spacing w:val="-16"/>
          <w:w w:val="90"/>
        </w:rPr>
        <w:t> </w:t>
      </w:r>
      <w:r>
        <w:rPr>
          <w:w w:val="90"/>
        </w:rPr>
        <w:t>screen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pacing w:val="-8"/>
          <w:w w:val="90"/>
          <w:sz w:val="21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formally</w:t>
      </w:r>
      <w:r>
        <w:rPr>
          <w:spacing w:val="-16"/>
          <w:w w:val="90"/>
        </w:rPr>
        <w:t> </w:t>
      </w:r>
      <w:r>
        <w:rPr>
          <w:w w:val="90"/>
        </w:rPr>
        <w:t>assess </w:t>
      </w:r>
      <w:r>
        <w:rPr>
          <w:spacing w:val="-8"/>
        </w:rPr>
        <w:t>whether</w:t>
      </w:r>
      <w:r>
        <w:rPr>
          <w:spacing w:val="-22"/>
        </w:rPr>
        <w:t> </w:t>
      </w:r>
      <w:r>
        <w:rPr>
          <w:spacing w:val="-8"/>
        </w:rPr>
        <w:t>dysautonomia</w:t>
      </w:r>
      <w:r>
        <w:rPr>
          <w:spacing w:val="-22"/>
        </w:rPr>
        <w:t> </w:t>
      </w:r>
      <w:r>
        <w:rPr>
          <w:spacing w:val="-8"/>
        </w:rPr>
        <w:t>is</w:t>
      </w:r>
      <w:r>
        <w:rPr>
          <w:spacing w:val="-22"/>
        </w:rPr>
        <w:t> </w:t>
      </w:r>
      <w:r>
        <w:rPr>
          <w:spacing w:val="-8"/>
        </w:rPr>
        <w:t>present</w:t>
      </w:r>
      <w:r>
        <w:rPr>
          <w:spacing w:val="-22"/>
        </w:rPr>
        <w:t> </w:t>
      </w:r>
      <w:r>
        <w:rPr>
          <w:spacing w:val="-8"/>
        </w:rPr>
        <w:t>and</w:t>
      </w:r>
      <w:r>
        <w:rPr>
          <w:spacing w:val="-22"/>
        </w:rPr>
        <w:t> </w:t>
      </w:r>
      <w:r>
        <w:rPr>
          <w:spacing w:val="-8"/>
        </w:rPr>
        <w:t>how</w:t>
      </w:r>
      <w:r>
        <w:rPr>
          <w:spacing w:val="-22"/>
        </w:rPr>
        <w:t> </w:t>
      </w:r>
      <w:r>
        <w:rPr>
          <w:spacing w:val="-8"/>
        </w:rPr>
        <w:t>widespread</w:t>
      </w:r>
      <w:r>
        <w:rPr>
          <w:spacing w:val="-22"/>
        </w:rPr>
        <w:t> </w:t>
      </w:r>
      <w:r>
        <w:rPr>
          <w:spacing w:val="-8"/>
        </w:rPr>
        <w:t>it</w:t>
      </w:r>
      <w:r>
        <w:rPr>
          <w:spacing w:val="-22"/>
        </w:rPr>
        <w:t> </w:t>
      </w:r>
      <w:r>
        <w:rPr>
          <w:spacing w:val="-8"/>
        </w:rPr>
        <w:t>is</w:t>
      </w:r>
    </w:p>
    <w:p>
      <w:pPr>
        <w:pStyle w:val="BodyText"/>
        <w:spacing w:line="278" w:lineRule="auto" w:before="111"/>
        <w:ind w:left="704" w:right="3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971549</wp:posOffset>
                </wp:positionH>
                <wp:positionV relativeFrom="paragraph">
                  <wp:posOffset>136520</wp:posOffset>
                </wp:positionV>
                <wp:extent cx="47625" cy="476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749683pt;width:3.75pt;height:3.75pt;mso-position-horizontal-relative:page;mso-position-vertical-relative:paragraph;z-index:15730688" id="docshape5" coordorigin="1530,215" coordsize="75,75" path="m1572,290l1563,290,1558,289,1530,257,1530,248,1563,215,1572,215,1605,248,1605,252,1605,257,1577,289,1572,2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ENT</w:t>
      </w:r>
      <w:r>
        <w:rPr>
          <w:b/>
          <w:spacing w:val="-16"/>
          <w:w w:val="90"/>
        </w:rPr>
        <w:t> </w:t>
      </w:r>
      <w:r>
        <w:rPr>
          <w:b/>
          <w:w w:val="90"/>
        </w:rPr>
        <w:t>evaluation</w:t>
      </w:r>
      <w:r>
        <w:rPr>
          <w:b/>
          <w:spacing w:val="-10"/>
          <w:w w:val="90"/>
        </w:rPr>
        <w:t> </w:t>
      </w:r>
      <w:r>
        <w:rPr>
          <w:w w:val="90"/>
        </w:rPr>
        <w:t>for</w:t>
      </w:r>
      <w:r>
        <w:rPr>
          <w:spacing w:val="-9"/>
          <w:w w:val="90"/>
        </w:rPr>
        <w:t> </w:t>
      </w:r>
      <w:r>
        <w:rPr>
          <w:w w:val="90"/>
        </w:rPr>
        <w:t>chronic</w:t>
      </w:r>
      <w:r>
        <w:rPr>
          <w:spacing w:val="-9"/>
          <w:w w:val="90"/>
        </w:rPr>
        <w:t> </w:t>
      </w:r>
      <w:r>
        <w:rPr>
          <w:w w:val="90"/>
        </w:rPr>
        <w:t>rhinosinusitis</w:t>
      </w:r>
      <w:r>
        <w:rPr>
          <w:spacing w:val="-9"/>
          <w:w w:val="90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post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nasal</w:t>
      </w:r>
      <w:r>
        <w:rPr>
          <w:spacing w:val="-9"/>
          <w:w w:val="90"/>
        </w:rPr>
        <w:t> </w:t>
      </w:r>
      <w:r>
        <w:rPr>
          <w:w w:val="90"/>
        </w:rPr>
        <w:t>drip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9"/>
          <w:w w:val="90"/>
        </w:rPr>
        <w:t> </w:t>
      </w:r>
      <w:r>
        <w:rPr>
          <w:w w:val="90"/>
        </w:rPr>
        <w:t>can</w:t>
      </w:r>
      <w:r>
        <w:rPr>
          <w:spacing w:val="-9"/>
          <w:w w:val="90"/>
        </w:rPr>
        <w:t> </w:t>
      </w:r>
      <w:r>
        <w:rPr>
          <w:w w:val="90"/>
        </w:rPr>
        <w:t>coexist</w:t>
      </w:r>
      <w:r>
        <w:rPr>
          <w:spacing w:val="-9"/>
          <w:w w:val="90"/>
        </w:rPr>
        <w:t> </w:t>
      </w:r>
      <w:r>
        <w:rPr>
          <w:w w:val="90"/>
        </w:rPr>
        <w:t>with</w:t>
      </w:r>
      <w:r>
        <w:rPr>
          <w:spacing w:val="-9"/>
          <w:w w:val="90"/>
        </w:rPr>
        <w:t> </w:t>
      </w:r>
      <w:r>
        <w:rPr>
          <w:w w:val="90"/>
        </w:rPr>
        <w:t>and </w:t>
      </w:r>
      <w:r>
        <w:rPr>
          <w:spacing w:val="-6"/>
        </w:rPr>
        <w:t>worsen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morning</w:t>
      </w:r>
      <w:r>
        <w:rPr>
          <w:spacing w:val="-23"/>
        </w:rPr>
        <w:t> </w:t>
      </w:r>
      <w:r>
        <w:rPr>
          <w:spacing w:val="-6"/>
        </w:rPr>
        <w:t>congestion</w:t>
      </w:r>
    </w:p>
    <w:p>
      <w:pPr>
        <w:pStyle w:val="BodyText"/>
        <w:spacing w:line="276" w:lineRule="auto" w:before="105"/>
        <w:ind w:left="704" w:right="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971549</wp:posOffset>
                </wp:positionH>
                <wp:positionV relativeFrom="paragraph">
                  <wp:posOffset>132846</wp:posOffset>
                </wp:positionV>
                <wp:extent cx="47625" cy="476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60344pt;width:3.75pt;height:3.75pt;mso-position-horizontal-relative:page;mso-position-vertical-relative:paragraph;z-index:15731200" id="docshape6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discussion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b/>
          <w:w w:val="90"/>
        </w:rPr>
        <w:t>safer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secretion</w:t>
      </w:r>
      <w:r>
        <w:rPr>
          <w:rFonts w:ascii="Corbel" w:hAnsi="Corbel"/>
          <w:b/>
          <w:w w:val="90"/>
          <w:sz w:val="19"/>
        </w:rPr>
        <w:t>-</w:t>
      </w:r>
      <w:r>
        <w:rPr>
          <w:b/>
          <w:w w:val="90"/>
        </w:rPr>
        <w:t>clearance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methods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saline</w:t>
      </w:r>
      <w:r>
        <w:rPr>
          <w:spacing w:val="-10"/>
          <w:w w:val="90"/>
        </w:rPr>
        <w:t> </w:t>
      </w:r>
      <w:r>
        <w:rPr>
          <w:w w:val="90"/>
        </w:rPr>
        <w:t>rinses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mucolytics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chest physiotherapy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so</w:t>
      </w:r>
      <w:r>
        <w:rPr>
          <w:spacing w:val="-14"/>
          <w:w w:val="90"/>
        </w:rPr>
        <w:t> </w:t>
      </w:r>
      <w:r>
        <w:rPr>
          <w:w w:val="90"/>
        </w:rPr>
        <w:t>you</w:t>
      </w:r>
      <w:r>
        <w:rPr>
          <w:spacing w:val="-14"/>
          <w:w w:val="90"/>
        </w:rPr>
        <w:t> </w:t>
      </w:r>
      <w:r>
        <w:rPr>
          <w:w w:val="90"/>
        </w:rPr>
        <w:t>are</w:t>
      </w:r>
      <w:r>
        <w:rPr>
          <w:spacing w:val="-14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solely</w:t>
      </w:r>
      <w:r>
        <w:rPr>
          <w:spacing w:val="-14"/>
          <w:w w:val="90"/>
        </w:rPr>
        <w:t> </w:t>
      </w:r>
      <w:r>
        <w:rPr>
          <w:w w:val="90"/>
        </w:rPr>
        <w:t>dependent</w:t>
      </w:r>
      <w:r>
        <w:rPr>
          <w:spacing w:val="-14"/>
          <w:w w:val="90"/>
        </w:rPr>
        <w:t> </w:t>
      </w:r>
      <w:r>
        <w:rPr>
          <w:w w:val="90"/>
        </w:rPr>
        <w:t>on</w:t>
      </w:r>
      <w:r>
        <w:rPr>
          <w:spacing w:val="-14"/>
          <w:w w:val="90"/>
        </w:rPr>
        <w:t> </w:t>
      </w:r>
      <w:r>
        <w:rPr>
          <w:w w:val="90"/>
        </w:rPr>
        <w:t>cannabis</w:t>
      </w:r>
      <w:r>
        <w:rPr>
          <w:spacing w:val="-14"/>
          <w:w w:val="90"/>
        </w:rPr>
        <w:t> </w:t>
      </w:r>
      <w:r>
        <w:rPr>
          <w:w w:val="90"/>
        </w:rPr>
        <w:t>smoke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clear</w:t>
      </w:r>
      <w:r>
        <w:rPr>
          <w:spacing w:val="-14"/>
          <w:w w:val="90"/>
        </w:rPr>
        <w:t> </w:t>
      </w:r>
      <w:r>
        <w:rPr>
          <w:w w:val="90"/>
        </w:rPr>
        <w:t>your</w:t>
      </w:r>
      <w:r>
        <w:rPr>
          <w:spacing w:val="-14"/>
          <w:w w:val="90"/>
        </w:rPr>
        <w:t> </w:t>
      </w:r>
      <w:r>
        <w:rPr>
          <w:w w:val="90"/>
        </w:rPr>
        <w:t>airways</w:t>
      </w:r>
    </w:p>
    <w:p>
      <w:pPr>
        <w:pStyle w:val="BodyText"/>
        <w:spacing w:before="33"/>
        <w:ind w:left="0"/>
      </w:pPr>
    </w:p>
    <w:p>
      <w:pPr>
        <w:pStyle w:val="Heading1"/>
        <w:rPr>
          <w:b/>
        </w:rPr>
      </w:pPr>
      <w:r>
        <w:rPr>
          <w:b/>
          <w:w w:val="85"/>
        </w:rPr>
        <w:t>The</w:t>
      </w:r>
      <w:r>
        <w:rPr>
          <w:b/>
          <w:spacing w:val="-15"/>
          <w:w w:val="85"/>
        </w:rPr>
        <w:t> </w:t>
      </w:r>
      <w:r>
        <w:rPr>
          <w:b/>
          <w:w w:val="85"/>
        </w:rPr>
        <w:t>practical</w:t>
      </w:r>
      <w:r>
        <w:rPr>
          <w:b/>
          <w:spacing w:val="-15"/>
          <w:w w:val="85"/>
        </w:rPr>
        <w:t> </w:t>
      </w:r>
      <w:r>
        <w:rPr>
          <w:b/>
          <w:spacing w:val="-2"/>
          <w:w w:val="85"/>
        </w:rPr>
        <w:t>concern</w:t>
      </w:r>
    </w:p>
    <w:p>
      <w:pPr>
        <w:pStyle w:val="BodyText"/>
        <w:spacing w:line="278" w:lineRule="auto"/>
        <w:ind w:right="98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1705191</wp:posOffset>
                </wp:positionH>
                <wp:positionV relativeFrom="paragraph">
                  <wp:posOffset>1033295</wp:posOffset>
                </wp:positionV>
                <wp:extent cx="3619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4.267075pt;margin-top:81.361862pt;width:2.817744pt;height:.75pt;mso-position-horizontal-relative:page;mso-position-vertical-relative:paragraph;z-index:15731712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1848959</wp:posOffset>
                </wp:positionH>
                <wp:positionV relativeFrom="paragraph">
                  <wp:posOffset>1033295</wp:posOffset>
                </wp:positionV>
                <wp:extent cx="36195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5.587387pt;margin-top:81.361862pt;width:2.817744pt;height:.75pt;mso-position-horizontal-relative:page;mso-position-vertical-relative:paragraph;z-index:15732224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Using cannabis heavily every morning to trigger coughing is treating a symptom while potentially worsening the mechanism behind it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 the underlying issue is autonomic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 goal should</w:t>
      </w:r>
      <w:r>
        <w:rPr>
          <w:spacing w:val="-3"/>
          <w:w w:val="90"/>
        </w:rPr>
        <w:t> </w:t>
      </w:r>
      <w:r>
        <w:rPr>
          <w:w w:val="90"/>
        </w:rPr>
        <w:t>be</w:t>
      </w:r>
      <w:r>
        <w:rPr>
          <w:spacing w:val="-3"/>
          <w:w w:val="90"/>
        </w:rPr>
        <w:t> </w:t>
      </w:r>
      <w:r>
        <w:rPr>
          <w:w w:val="90"/>
        </w:rPr>
        <w:t>to</w:t>
      </w:r>
      <w:r>
        <w:rPr>
          <w:spacing w:val="-3"/>
          <w:w w:val="90"/>
        </w:rPr>
        <w:t> </w:t>
      </w:r>
      <w:r>
        <w:rPr>
          <w:w w:val="90"/>
        </w:rPr>
        <w:t>restore</w:t>
      </w:r>
      <w:r>
        <w:rPr>
          <w:spacing w:val="-3"/>
          <w:w w:val="90"/>
        </w:rPr>
        <w:t> </w:t>
      </w:r>
      <w:r>
        <w:rPr>
          <w:w w:val="90"/>
        </w:rPr>
        <w:t>clearance</w:t>
      </w:r>
      <w:r>
        <w:rPr>
          <w:spacing w:val="-3"/>
          <w:w w:val="90"/>
        </w:rPr>
        <w:t> </w:t>
      </w:r>
      <w:r>
        <w:rPr>
          <w:w w:val="90"/>
        </w:rPr>
        <w:t>through</w:t>
      </w:r>
      <w:r>
        <w:rPr>
          <w:spacing w:val="-3"/>
          <w:w w:val="90"/>
        </w:rPr>
        <w:t> </w:t>
      </w:r>
      <w:r>
        <w:rPr>
          <w:w w:val="90"/>
        </w:rPr>
        <w:t>non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smoke</w:t>
      </w:r>
      <w:r>
        <w:rPr>
          <w:spacing w:val="-3"/>
          <w:w w:val="90"/>
        </w:rPr>
        <w:t> </w:t>
      </w:r>
      <w:r>
        <w:rPr>
          <w:w w:val="90"/>
        </w:rPr>
        <w:t>methods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address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autonomic dysfunction</w:t>
      </w:r>
      <w:r>
        <w:rPr>
          <w:spacing w:val="-7"/>
          <w:w w:val="90"/>
        </w:rPr>
        <w:t> </w:t>
      </w:r>
      <w:r>
        <w:rPr>
          <w:w w:val="90"/>
        </w:rPr>
        <w:t>directly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rather</w:t>
      </w:r>
      <w:r>
        <w:rPr>
          <w:spacing w:val="-7"/>
          <w:w w:val="90"/>
        </w:rPr>
        <w:t> </w:t>
      </w:r>
      <w:r>
        <w:rPr>
          <w:w w:val="90"/>
        </w:rPr>
        <w:t>than</w:t>
      </w:r>
      <w:r>
        <w:rPr>
          <w:spacing w:val="-7"/>
          <w:w w:val="90"/>
        </w:rPr>
        <w:t> </w:t>
      </w:r>
      <w:r>
        <w:rPr>
          <w:w w:val="90"/>
        </w:rPr>
        <w:t>relying</w:t>
      </w:r>
      <w:r>
        <w:rPr>
          <w:spacing w:val="-7"/>
          <w:w w:val="90"/>
        </w:rPr>
        <w:t> </w:t>
      </w:r>
      <w:r>
        <w:rPr>
          <w:w w:val="90"/>
        </w:rPr>
        <w:t>on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substance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further</w:t>
      </w:r>
      <w:r>
        <w:rPr>
          <w:spacing w:val="-7"/>
          <w:w w:val="90"/>
        </w:rPr>
        <w:t> </w:t>
      </w:r>
      <w:r>
        <w:rPr>
          <w:w w:val="90"/>
        </w:rPr>
        <w:t>impairs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system</w:t>
      </w:r>
      <w:r>
        <w:rPr>
          <w:spacing w:val="-7"/>
          <w:w w:val="90"/>
        </w:rPr>
        <w:t> </w:t>
      </w:r>
      <w:r>
        <w:rPr>
          <w:w w:val="90"/>
        </w:rPr>
        <w:t>you</w:t>
      </w:r>
      <w:r>
        <w:rPr>
          <w:spacing w:val="-7"/>
          <w:w w:val="90"/>
        </w:rPr>
        <w:t> </w:t>
      </w:r>
      <w:r>
        <w:rPr>
          <w:w w:val="90"/>
        </w:rPr>
        <w:t>are </w:t>
      </w:r>
      <w:r>
        <w:rPr/>
        <w:t>trying to </w:t>
      </w:r>
      <w:r>
        <w:rPr>
          <w:rFonts w:ascii="Arial" w:hAnsi="Arial"/>
          <w:sz w:val="21"/>
        </w:rPr>
        <w:t>ﬁ</w:t>
      </w:r>
      <w:r>
        <w:rPr/>
        <w:t>x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[6]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[4]</w:t>
      </w:r>
    </w:p>
    <w:p>
      <w:pPr>
        <w:pStyle w:val="BodyText"/>
        <w:spacing w:line="278" w:lineRule="auto" w:before="206"/>
        <w:ind w:right="358"/>
        <w:rPr>
          <w:rFonts w:ascii="Arial"/>
          <w:sz w:val="21"/>
        </w:rPr>
      </w:pPr>
      <w:r>
        <w:rPr>
          <w:w w:val="90"/>
        </w:rPr>
        <w:t>This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worth</w:t>
      </w:r>
      <w:r>
        <w:rPr>
          <w:spacing w:val="-9"/>
          <w:w w:val="90"/>
        </w:rPr>
        <w:t> </w:t>
      </w:r>
      <w:r>
        <w:rPr>
          <w:w w:val="90"/>
        </w:rPr>
        <w:t>mentioning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both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urologist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primary</w:t>
      </w:r>
      <w:r>
        <w:rPr>
          <w:spacing w:val="-9"/>
          <w:w w:val="90"/>
        </w:rPr>
        <w:t> </w:t>
      </w:r>
      <w:r>
        <w:rPr>
          <w:w w:val="90"/>
        </w:rPr>
        <w:t>care</w:t>
      </w:r>
      <w:r>
        <w:rPr>
          <w:spacing w:val="-9"/>
          <w:w w:val="90"/>
        </w:rPr>
        <w:t> </w:t>
      </w:r>
      <w:r>
        <w:rPr>
          <w:w w:val="90"/>
        </w:rPr>
        <w:t>doctor</w:t>
      </w:r>
      <w:r>
        <w:rPr>
          <w:spacing w:val="-9"/>
          <w:w w:val="90"/>
        </w:rPr>
        <w:t>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pulmonologist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because it is another data point in the same autonomic picture</w:t>
      </w:r>
      <w:r>
        <w:rPr>
          <w:rFonts w:ascii="Arial"/>
          <w:w w:val="90"/>
          <w:sz w:val="21"/>
        </w:rPr>
        <w:t>.</w:t>
      </w:r>
    </w:p>
    <w:p>
      <w:pPr>
        <w:spacing w:before="23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6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12705040/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12234583/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my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clevelandclinic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diseases</w:t>
        </w:r>
        <w:r>
          <w:rPr>
            <w:rFonts w:ascii="Calibri Light"/>
            <w:b w:val="0"/>
            <w:spacing w:val="-2"/>
            <w:sz w:val="18"/>
            <w:u w:val="single"/>
          </w:rPr>
          <w:t>/6004-</w:t>
        </w:r>
        <w:r>
          <w:rPr>
            <w:spacing w:val="-2"/>
            <w:sz w:val="19"/>
            <w:u w:val="single"/>
          </w:rPr>
          <w:t>dysautonomia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jtd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amegroups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Calibri Light"/>
            <w:b w:val="0"/>
            <w:spacing w:val="-2"/>
            <w:sz w:val="18"/>
            <w:u w:val="single"/>
          </w:rPr>
          <w:t>/23493/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encyclopedia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pub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entry</w:t>
        </w:r>
        <w:r>
          <w:rPr>
            <w:rFonts w:ascii="Calibri Light"/>
            <w:b w:val="0"/>
            <w:spacing w:val="-2"/>
            <w:sz w:val="18"/>
            <w:u w:val="single"/>
          </w:rPr>
          <w:t>/7788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biorxiv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content</w:t>
        </w:r>
        <w:r>
          <w:rPr>
            <w:rFonts w:ascii="Calibri Light"/>
            <w:b w:val="0"/>
            <w:spacing w:val="-2"/>
            <w:sz w:val="18"/>
            <w:u w:val="single"/>
          </w:rPr>
          <w:t>/10.1101/516294</w:t>
        </w:r>
        <w:r>
          <w:rPr>
            <w:spacing w:val="-2"/>
            <w:sz w:val="19"/>
            <w:u w:val="single"/>
          </w:rPr>
          <w:t>v</w:t>
        </w:r>
        <w:r>
          <w:rPr>
            <w:rFonts w:ascii="Calibri Light"/>
            <w:b w:val="0"/>
            <w:spacing w:val="-2"/>
            <w:sz w:val="18"/>
            <w:u w:val="single"/>
          </w:rPr>
          <w:t>1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medlineplus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autonomicnervoussystemdisorders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biorxiv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content</w:t>
        </w:r>
        <w:r>
          <w:rPr>
            <w:rFonts w:ascii="Calibri Light"/>
            <w:b w:val="0"/>
            <w:spacing w:val="-2"/>
            <w:sz w:val="18"/>
            <w:u w:val="single"/>
          </w:rPr>
          <w:t>/10.1101/2020.03.01.971960</w:t>
        </w:r>
        <w:r>
          <w:rPr>
            <w:spacing w:val="-2"/>
            <w:sz w:val="19"/>
            <w:u w:val="single"/>
          </w:rPr>
          <w:t>v</w:t>
        </w:r>
        <w:r>
          <w:rPr>
            <w:rFonts w:ascii="Calibri Light"/>
            <w:b w:val="0"/>
            <w:spacing w:val="-2"/>
            <w:sz w:val="18"/>
            <w:u w:val="single"/>
          </w:rPr>
          <w:t>1</w:t>
        </w:r>
      </w:hyperlink>
    </w:p>
    <w:p>
      <w:pPr>
        <w:pStyle w:val="ListParagraph"/>
        <w:spacing w:after="0" w:line="240" w:lineRule="auto"/>
        <w:jc w:val="left"/>
        <w:rPr>
          <w:rFonts w:ascii="Calibri Light"/>
          <w:b w:val="0"/>
          <w:sz w:val="18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wikipedia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wiki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Dysautonomia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care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ins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basics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nervous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system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dysautonomia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guide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mdpi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/2075-4426/11/6/494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scienceins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what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autonomic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dysfunction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symptoms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causes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treatment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magazin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konopi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cz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cbd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zmirnuje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zanet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dychacich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cest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fibrozu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uhra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herts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uk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id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eprint</w:t>
        </w:r>
        <w:r>
          <w:rPr>
            <w:rFonts w:ascii="Calibri Light"/>
            <w:b w:val="0"/>
            <w:spacing w:val="-2"/>
            <w:sz w:val="18"/>
            <w:u w:val="single"/>
          </w:rPr>
          <w:t>/16405/7/7</w:t>
        </w:r>
        <w:r>
          <w:rPr>
            <w:rFonts w:ascii="Calibri Light"/>
            <w:b w:val="0"/>
            <w:spacing w:val="59"/>
            <w:sz w:val="18"/>
            <w:u w:val="single"/>
          </w:rPr>
          <w:t> </w:t>
        </w:r>
        <w:r>
          <w:rPr>
            <w:spacing w:val="-2"/>
            <w:sz w:val="19"/>
            <w:u w:val="single"/>
          </w:rPr>
          <w:t>literature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2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eprints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nottingham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uk</w:t>
        </w:r>
        <w:r>
          <w:rPr>
            <w:rFonts w:ascii="Calibri Light"/>
            <w:b w:val="0"/>
            <w:spacing w:val="-2"/>
            <w:sz w:val="18"/>
            <w:u w:val="single"/>
          </w:rPr>
          <w:t>/31264/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Noto Sans">
    <w:altName w:val="Noto Sans"/>
    <w:charset w:val="0"/>
    <w:family w:val="swiss"/>
    <w:pitch w:val="variable"/>
  </w:font>
  <w:font w:name="Corbel">
    <w:altName w:val="Corbel"/>
    <w:charset w:val="0"/>
    <w:family w:val="swiss"/>
    <w:pitch w:val="variable"/>
  </w:font>
  <w:font w:name="Bauhaus 93">
    <w:altName w:val="Bauhaus 93"/>
    <w:charset w:val="0"/>
    <w:family w:val="decorative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05"/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20"/>
      <w:ind w:left="314" w:right="358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3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pmc.ncbi.nlm.nih.gov/articles/PMC12705040/" TargetMode="External"/><Relationship Id="rId7" Type="http://schemas.openxmlformats.org/officeDocument/2006/relationships/hyperlink" Target="https://pmc.ncbi.nlm.nih.gov/articles/PMC12234583/" TargetMode="External"/><Relationship Id="rId8" Type="http://schemas.openxmlformats.org/officeDocument/2006/relationships/hyperlink" Target="https://my.clevelandclinic.org/health/diseases/6004-dysautonomia" TargetMode="External"/><Relationship Id="rId9" Type="http://schemas.openxmlformats.org/officeDocument/2006/relationships/hyperlink" Target="https://jtd.amegroups.org/article/view/23493/html" TargetMode="External"/><Relationship Id="rId10" Type="http://schemas.openxmlformats.org/officeDocument/2006/relationships/hyperlink" Target="https://encyclopedia.pub/entry/7788" TargetMode="External"/><Relationship Id="rId11" Type="http://schemas.openxmlformats.org/officeDocument/2006/relationships/hyperlink" Target="https://www.biorxiv.org/content/10.1101/516294v1" TargetMode="External"/><Relationship Id="rId12" Type="http://schemas.openxmlformats.org/officeDocument/2006/relationships/hyperlink" Target="https://medlineplus.gov/autonomicnervoussystemdisorders.html" TargetMode="External"/><Relationship Id="rId13" Type="http://schemas.openxmlformats.org/officeDocument/2006/relationships/hyperlink" Target="https://www.biorxiv.org/content/10.1101/2020.03.01.971960v1" TargetMode="External"/><Relationship Id="rId14" Type="http://schemas.openxmlformats.org/officeDocument/2006/relationships/hyperlink" Target="https://en.wikipedia.org/wiki/Dysautonomia" TargetMode="External"/><Relationship Id="rId15" Type="http://schemas.openxmlformats.org/officeDocument/2006/relationships/hyperlink" Target="https://autonomic.care/insights/basics/autonomic-nervous-system-and-dysautonomia-guide/" TargetMode="External"/><Relationship Id="rId16" Type="http://schemas.openxmlformats.org/officeDocument/2006/relationships/hyperlink" Target="https://www.mdpi.com/2075-4426/11/6/494" TargetMode="External"/><Relationship Id="rId17" Type="http://schemas.openxmlformats.org/officeDocument/2006/relationships/hyperlink" Target="https://scienceinsights.org/what-is-autonomic-dysfunction-symptoms-causes-treatment/" TargetMode="External"/><Relationship Id="rId18" Type="http://schemas.openxmlformats.org/officeDocument/2006/relationships/hyperlink" Target="https://magazin-konopi.cz/en/cbd-zmirnuje-zanet-dychacich-cest-a-fibrozu/" TargetMode="External"/><Relationship Id="rId19" Type="http://schemas.openxmlformats.org/officeDocument/2006/relationships/hyperlink" Target="https://uhra.herts.ac.uk/id/eprint/16405/7/7%20literature.pdf" TargetMode="External"/><Relationship Id="rId20" Type="http://schemas.openxmlformats.org/officeDocument/2006/relationships/hyperlink" Target="https://eprints.nottingham.ac.uk/31264/" TargetMode="Externa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2026-11-01T20:01:18Z</dcterms:created>
  <dcterms:modified xsi:type="dcterms:W3CDTF">2026-11-01T20:01:18Z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