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28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42"/>
        <w:ind w:left="0"/>
        <w:rPr>
          <w:rFonts w:ascii="Times New Roman"/>
        </w:rPr>
      </w:pPr>
    </w:p>
    <w:p>
      <w:pPr>
        <w:pStyle w:val="Heading1"/>
        <w:rPr>
          <w:b/>
        </w:rPr>
      </w:pPr>
      <w:r>
        <w:rPr>
          <w:b/>
          <w:w w:val="80"/>
        </w:rPr>
        <w:t>Questions</w:t>
      </w:r>
      <w:r>
        <w:rPr>
          <w:b/>
          <w:spacing w:val="-11"/>
        </w:rPr>
        <w:t> </w:t>
      </w:r>
      <w:r>
        <w:rPr>
          <w:b/>
          <w:w w:val="80"/>
        </w:rPr>
        <w:t>for</w:t>
      </w:r>
      <w:r>
        <w:rPr>
          <w:b/>
          <w:spacing w:val="-11"/>
        </w:rPr>
        <w:t> </w:t>
      </w:r>
      <w:r>
        <w:rPr>
          <w:b/>
          <w:w w:val="80"/>
        </w:rPr>
        <w:t>the</w:t>
      </w:r>
      <w:r>
        <w:rPr>
          <w:b/>
          <w:spacing w:val="-11"/>
        </w:rPr>
        <w:t> </w:t>
      </w:r>
      <w:r>
        <w:rPr>
          <w:b/>
          <w:w w:val="80"/>
        </w:rPr>
        <w:t>leak</w:t>
      </w:r>
      <w:r>
        <w:rPr>
          <w:b/>
          <w:spacing w:val="-11"/>
        </w:rPr>
        <w:t> </w:t>
      </w:r>
      <w:r>
        <w:rPr>
          <w:b/>
          <w:spacing w:val="-2"/>
          <w:w w:val="80"/>
        </w:rPr>
        <w:t>specialist</w:t>
      </w:r>
    </w:p>
    <w:p>
      <w:pPr>
        <w:pStyle w:val="BodyText"/>
        <w:spacing w:before="205"/>
        <w:ind w:left="284"/>
        <w:rPr>
          <w:rFonts w:ascii="Calibri"/>
          <w:sz w:val="22"/>
        </w:rPr>
      </w:pPr>
      <w:r>
        <w:rPr>
          <w:w w:val="90"/>
        </w:rPr>
        <w:t>Ask</w:t>
      </w:r>
      <w:r>
        <w:rPr>
          <w:spacing w:val="-12"/>
          <w:w w:val="90"/>
        </w:rPr>
        <w:t> </w:t>
      </w:r>
      <w:r>
        <w:rPr>
          <w:w w:val="90"/>
        </w:rPr>
        <w:t>these</w:t>
      </w:r>
      <w:r>
        <w:rPr>
          <w:spacing w:val="-11"/>
          <w:w w:val="90"/>
        </w:rPr>
        <w:t> </w:t>
      </w:r>
      <w:r>
        <w:rPr>
          <w:w w:val="90"/>
        </w:rPr>
        <w:t>directly</w:t>
      </w:r>
      <w:r>
        <w:rPr>
          <w:rFonts w:ascii="Calibri"/>
          <w:w w:val="90"/>
          <w:sz w:val="22"/>
        </w:rPr>
        <w:t>,</w:t>
      </w:r>
      <w:r>
        <w:rPr>
          <w:rFonts w:ascii="Calibri"/>
          <w:spacing w:val="5"/>
          <w:sz w:val="22"/>
        </w:rPr>
        <w:t> </w:t>
      </w:r>
      <w:r>
        <w:rPr>
          <w:w w:val="90"/>
        </w:rPr>
        <w:t>in</w:t>
      </w:r>
      <w:r>
        <w:rPr>
          <w:spacing w:val="-11"/>
          <w:w w:val="90"/>
        </w:rPr>
        <w:t> </w:t>
      </w:r>
      <w:r>
        <w:rPr>
          <w:w w:val="90"/>
        </w:rPr>
        <w:t>this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order</w:t>
      </w:r>
      <w:r>
        <w:rPr>
          <w:rFonts w:ascii="Calibri"/>
          <w:spacing w:val="-2"/>
          <w:w w:val="90"/>
          <w:sz w:val="22"/>
        </w:rPr>
        <w:t>:</w:t>
      </w:r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68" w:lineRule="auto" w:before="243" w:after="0"/>
        <w:ind w:left="704" w:right="405" w:hanging="225"/>
        <w:jc w:val="left"/>
        <w:rPr>
          <w:rFonts w:ascii="Calibri" w:hAnsi="Calibri"/>
          <w:sz w:val="22"/>
          <w:u w:val="none"/>
        </w:rPr>
      </w:pPr>
      <w:r>
        <w:rPr>
          <w:rFonts w:ascii="Calibri" w:hAnsi="Calibri"/>
          <w:w w:val="90"/>
          <w:sz w:val="22"/>
          <w:u w:val="none"/>
        </w:rPr>
        <w:t>"</w:t>
      </w:r>
      <w:r>
        <w:rPr>
          <w:rFonts w:ascii="Lucida Sans" w:hAnsi="Lucida Sans"/>
          <w:w w:val="90"/>
          <w:sz w:val="23"/>
          <w:u w:val="none"/>
        </w:rPr>
        <w:t>You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ordered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a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brain</w:t>
      </w:r>
      <w:r>
        <w:rPr>
          <w:rFonts w:ascii="Calibri" w:hAnsi="Calibri"/>
          <w:w w:val="90"/>
          <w:sz w:val="22"/>
          <w:u w:val="none"/>
        </w:rPr>
        <w:t>-</w:t>
      </w:r>
      <w:r>
        <w:rPr>
          <w:rFonts w:ascii="Lucida Sans" w:hAnsi="Lucida Sans"/>
          <w:w w:val="90"/>
          <w:sz w:val="23"/>
          <w:u w:val="none"/>
        </w:rPr>
        <w:t>only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follow</w:t>
      </w:r>
      <w:r>
        <w:rPr>
          <w:rFonts w:ascii="Calibri" w:hAnsi="Calibri"/>
          <w:w w:val="90"/>
          <w:sz w:val="22"/>
          <w:u w:val="none"/>
        </w:rPr>
        <w:t>-</w:t>
      </w:r>
      <w:r>
        <w:rPr>
          <w:rFonts w:ascii="Lucida Sans" w:hAnsi="Lucida Sans"/>
          <w:w w:val="90"/>
          <w:sz w:val="23"/>
          <w:u w:val="none"/>
        </w:rPr>
        <w:t>up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MRI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Calibri" w:hAnsi="Calibri"/>
          <w:w w:val="90"/>
          <w:sz w:val="22"/>
          <w:u w:val="none"/>
        </w:rPr>
        <w:t>ﬁ</w:t>
      </w:r>
      <w:r>
        <w:rPr>
          <w:rFonts w:ascii="Lucida Sans" w:hAnsi="Lucida Sans"/>
          <w:w w:val="90"/>
          <w:sz w:val="23"/>
          <w:u w:val="none"/>
        </w:rPr>
        <w:t>ve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months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a</w:t>
      </w:r>
      <w:r>
        <w:rPr>
          <w:rFonts w:ascii="Calibri" w:hAnsi="Calibri"/>
          <w:spacing w:val="80"/>
          <w:w w:val="150"/>
          <w:sz w:val="22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er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my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last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scan</w:t>
      </w:r>
      <w:r>
        <w:rPr>
          <w:rFonts w:ascii="Calibri" w:hAnsi="Calibri"/>
          <w:w w:val="90"/>
          <w:sz w:val="22"/>
          <w:u w:val="none"/>
        </w:rPr>
        <w:t>,</w:t>
      </w:r>
      <w:r>
        <w:rPr>
          <w:rFonts w:ascii="Calibri" w:hAnsi="Calibri"/>
          <w:sz w:val="22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with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no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treatment in between</w:t>
      </w:r>
      <w:r>
        <w:rPr>
          <w:rFonts w:ascii="Calibri" w:hAnsi="Calibri"/>
          <w:w w:val="90"/>
          <w:sz w:val="22"/>
          <w:u w:val="none"/>
        </w:rPr>
        <w:t>. </w:t>
      </w:r>
      <w:r>
        <w:rPr>
          <w:rFonts w:ascii="Lucida Sans" w:hAnsi="Lucida Sans"/>
          <w:w w:val="90"/>
          <w:sz w:val="23"/>
          <w:u w:val="none"/>
        </w:rPr>
        <w:t>What speci</w:t>
      </w:r>
      <w:r>
        <w:rPr>
          <w:rFonts w:ascii="Calibri" w:hAnsi="Calibri"/>
          <w:w w:val="90"/>
          <w:sz w:val="22"/>
          <w:u w:val="none"/>
        </w:rPr>
        <w:t>ﬁ</w:t>
      </w:r>
      <w:r>
        <w:rPr>
          <w:rFonts w:ascii="Lucida Sans" w:hAnsi="Lucida Sans"/>
          <w:w w:val="90"/>
          <w:sz w:val="23"/>
          <w:u w:val="none"/>
        </w:rPr>
        <w:t>c question is this answering</w:t>
      </w:r>
      <w:r>
        <w:rPr>
          <w:rFonts w:ascii="Calibri" w:hAnsi="Calibri"/>
          <w:w w:val="90"/>
          <w:sz w:val="22"/>
          <w:u w:val="none"/>
        </w:rPr>
        <w:t>—</w:t>
      </w:r>
      <w:r>
        <w:rPr>
          <w:rFonts w:ascii="Lucida Sans" w:hAnsi="Lucida Sans"/>
          <w:w w:val="90"/>
          <w:sz w:val="23"/>
          <w:u w:val="none"/>
        </w:rPr>
        <w:t>progression of brain sag</w:t>
      </w:r>
      <w:r>
        <w:rPr>
          <w:rFonts w:ascii="Calibri" w:hAnsi="Calibri"/>
          <w:w w:val="90"/>
          <w:sz w:val="22"/>
          <w:u w:val="none"/>
        </w:rPr>
        <w:t>,</w:t>
      </w:r>
      <w:r>
        <w:rPr>
          <w:rFonts w:ascii="Calibri" w:hAnsi="Calibri"/>
          <w:sz w:val="22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or </w:t>
      </w:r>
      <w:r>
        <w:rPr>
          <w:rFonts w:ascii="Lucida Sans" w:hAnsi="Lucida Sans"/>
          <w:spacing w:val="-2"/>
          <w:sz w:val="23"/>
          <w:u w:val="none"/>
        </w:rPr>
        <w:t>something</w:t>
      </w:r>
      <w:r>
        <w:rPr>
          <w:rFonts w:ascii="Lucida Sans" w:hAnsi="Lucida Sans"/>
          <w:spacing w:val="-23"/>
          <w:sz w:val="23"/>
          <w:u w:val="none"/>
        </w:rPr>
        <w:t> </w:t>
      </w:r>
      <w:r>
        <w:rPr>
          <w:rFonts w:ascii="Lucida Sans" w:hAnsi="Lucida Sans"/>
          <w:spacing w:val="-2"/>
          <w:sz w:val="23"/>
          <w:u w:val="none"/>
        </w:rPr>
        <w:t>else</w:t>
      </w:r>
      <w:r>
        <w:rPr>
          <w:rFonts w:ascii="Calibri" w:hAnsi="Calibri"/>
          <w:spacing w:val="-2"/>
          <w:sz w:val="22"/>
          <w:u w:val="none"/>
        </w:rPr>
        <w:t>?"</w:t>
      </w:r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68" w:lineRule="auto" w:before="108" w:after="0"/>
        <w:ind w:left="704" w:right="536" w:hanging="225"/>
        <w:jc w:val="left"/>
        <w:rPr>
          <w:rFonts w:ascii="Calibri"/>
          <w:sz w:val="22"/>
          <w:u w:val="none"/>
        </w:rPr>
      </w:pPr>
      <w:r>
        <w:rPr>
          <w:rFonts w:ascii="Calibri"/>
          <w:w w:val="90"/>
          <w:sz w:val="22"/>
          <w:u w:val="none"/>
        </w:rPr>
        <w:t>"</w:t>
      </w:r>
      <w:r>
        <w:rPr>
          <w:rFonts w:ascii="Lucida Sans"/>
          <w:w w:val="90"/>
          <w:sz w:val="23"/>
          <w:u w:val="none"/>
        </w:rPr>
        <w:t>I</w:t>
      </w:r>
      <w:r>
        <w:rPr>
          <w:rFonts w:ascii="Lucida Sans"/>
          <w:spacing w:val="-6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have</w:t>
      </w:r>
      <w:r>
        <w:rPr>
          <w:rFonts w:ascii="Lucida Sans"/>
          <w:spacing w:val="-6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at</w:t>
      </w:r>
      <w:r>
        <w:rPr>
          <w:rFonts w:ascii="Lucida Sans"/>
          <w:spacing w:val="-6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least</w:t>
      </w:r>
      <w:r>
        <w:rPr>
          <w:rFonts w:ascii="Lucida Sans"/>
          <w:spacing w:val="-6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three</w:t>
      </w:r>
      <w:r>
        <w:rPr>
          <w:rFonts w:ascii="Lucida Sans"/>
          <w:spacing w:val="-6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CSF</w:t>
      </w:r>
      <w:r>
        <w:rPr>
          <w:rFonts w:ascii="Lucida Sans"/>
          <w:spacing w:val="-6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leaks</w:t>
      </w:r>
      <w:r>
        <w:rPr>
          <w:rFonts w:ascii="Calibri"/>
          <w:w w:val="90"/>
          <w:sz w:val="22"/>
          <w:u w:val="none"/>
        </w:rPr>
        <w:t>,</w:t>
      </w:r>
      <w:r>
        <w:rPr>
          <w:rFonts w:ascii="Calibri"/>
          <w:sz w:val="22"/>
          <w:u w:val="none"/>
        </w:rPr>
        <w:t> </w:t>
      </w:r>
      <w:r>
        <w:rPr>
          <w:rFonts w:ascii="Lucida Sans"/>
          <w:w w:val="90"/>
          <w:sz w:val="23"/>
          <w:u w:val="none"/>
        </w:rPr>
        <w:t>a</w:t>
      </w:r>
      <w:r>
        <w:rPr>
          <w:rFonts w:ascii="Lucida Sans"/>
          <w:spacing w:val="-6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syrinx</w:t>
      </w:r>
      <w:r>
        <w:rPr>
          <w:rFonts w:ascii="Calibri"/>
          <w:w w:val="90"/>
          <w:sz w:val="22"/>
          <w:u w:val="none"/>
        </w:rPr>
        <w:t>,</w:t>
      </w:r>
      <w:r>
        <w:rPr>
          <w:rFonts w:ascii="Calibri"/>
          <w:sz w:val="22"/>
          <w:u w:val="none"/>
        </w:rPr>
        <w:t> </w:t>
      </w:r>
      <w:r>
        <w:rPr>
          <w:rFonts w:ascii="Lucida Sans"/>
          <w:w w:val="90"/>
          <w:sz w:val="23"/>
          <w:u w:val="none"/>
        </w:rPr>
        <w:t>and</w:t>
      </w:r>
      <w:r>
        <w:rPr>
          <w:rFonts w:ascii="Lucida Sans"/>
          <w:spacing w:val="-6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cauda</w:t>
      </w:r>
      <w:r>
        <w:rPr>
          <w:rFonts w:ascii="Lucida Sans"/>
          <w:spacing w:val="-6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equina</w:t>
      </w:r>
      <w:r>
        <w:rPr>
          <w:rFonts w:ascii="Lucida Sans"/>
          <w:spacing w:val="-6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involvement</w:t>
      </w:r>
      <w:r>
        <w:rPr>
          <w:rFonts w:ascii="Calibri"/>
          <w:w w:val="90"/>
          <w:sz w:val="22"/>
          <w:u w:val="none"/>
        </w:rPr>
        <w:t>. </w:t>
      </w:r>
      <w:r>
        <w:rPr>
          <w:rFonts w:ascii="Lucida Sans"/>
          <w:w w:val="90"/>
          <w:sz w:val="23"/>
          <w:u w:val="none"/>
        </w:rPr>
        <w:t>Why</w:t>
      </w:r>
      <w:r>
        <w:rPr>
          <w:rFonts w:ascii="Lucida Sans"/>
          <w:spacing w:val="-6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is</w:t>
      </w:r>
      <w:r>
        <w:rPr>
          <w:rFonts w:ascii="Lucida Sans"/>
          <w:spacing w:val="-6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the</w:t>
      </w:r>
      <w:r>
        <w:rPr>
          <w:rFonts w:ascii="Lucida Sans"/>
          <w:spacing w:val="-6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spine not being imaged when the leaks and syrinx are spinal</w:t>
      </w:r>
      <w:r>
        <w:rPr>
          <w:rFonts w:ascii="Calibri"/>
          <w:w w:val="90"/>
          <w:sz w:val="22"/>
          <w:u w:val="none"/>
        </w:rPr>
        <w:t>?"</w:t>
      </w:r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68" w:lineRule="auto" w:before="107" w:after="0"/>
        <w:ind w:left="704" w:right="437" w:hanging="225"/>
        <w:jc w:val="left"/>
        <w:rPr>
          <w:rFonts w:ascii="Calibri" w:hAnsi="Calibri"/>
          <w:sz w:val="22"/>
          <w:u w:val="none"/>
        </w:rPr>
      </w:pPr>
      <w:r>
        <w:rPr>
          <w:rFonts w:ascii="Calibri" w:hAnsi="Calibri"/>
          <w:w w:val="90"/>
          <w:sz w:val="22"/>
          <w:u w:val="none"/>
        </w:rPr>
        <w:t>"</w:t>
      </w:r>
      <w:r>
        <w:rPr>
          <w:rFonts w:ascii="Lucida Sans" w:hAnsi="Lucida Sans"/>
          <w:w w:val="90"/>
          <w:sz w:val="23"/>
          <w:u w:val="none"/>
        </w:rPr>
        <w:t>Is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there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evidence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of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tethered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cord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or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a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tight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Calibri" w:hAnsi="Calibri"/>
          <w:w w:val="90"/>
          <w:sz w:val="22"/>
          <w:u w:val="none"/>
        </w:rPr>
        <w:t>ﬁ</w:t>
      </w:r>
      <w:r>
        <w:rPr>
          <w:rFonts w:ascii="Lucida Sans" w:hAnsi="Lucida Sans"/>
          <w:w w:val="90"/>
          <w:sz w:val="23"/>
          <w:u w:val="none"/>
        </w:rPr>
        <w:t>lum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terminale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on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any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of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my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prior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MRIs</w:t>
      </w:r>
      <w:r>
        <w:rPr>
          <w:rFonts w:ascii="Calibri" w:hAnsi="Calibri"/>
          <w:w w:val="90"/>
          <w:sz w:val="22"/>
          <w:u w:val="none"/>
        </w:rPr>
        <w:t>,</w:t>
      </w:r>
      <w:r>
        <w:rPr>
          <w:rFonts w:ascii="Calibri" w:hAnsi="Calibri"/>
          <w:sz w:val="22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and could that be driving both the syrinx and cauda equina symptoms</w:t>
      </w:r>
      <w:r>
        <w:rPr>
          <w:rFonts w:ascii="Calibri" w:hAnsi="Calibri"/>
          <w:w w:val="90"/>
          <w:sz w:val="22"/>
          <w:u w:val="none"/>
        </w:rPr>
        <w:t>?"</w:t>
      </w:r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68" w:lineRule="auto" w:before="108" w:after="0"/>
        <w:ind w:left="704" w:right="1031" w:hanging="225"/>
        <w:jc w:val="left"/>
        <w:rPr>
          <w:rFonts w:ascii="Calibri"/>
          <w:sz w:val="22"/>
          <w:u w:val="none"/>
        </w:rPr>
      </w:pPr>
      <w:r>
        <w:rPr>
          <w:rFonts w:ascii="Calibri"/>
          <w:w w:val="90"/>
          <w:sz w:val="22"/>
          <w:u w:val="none"/>
        </w:rPr>
        <w:t>"</w:t>
      </w:r>
      <w:r>
        <w:rPr>
          <w:rFonts w:ascii="Lucida Sans"/>
          <w:w w:val="90"/>
          <w:sz w:val="23"/>
          <w:u w:val="none"/>
        </w:rPr>
        <w:t>Have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my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prior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images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from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Calibri"/>
          <w:w w:val="90"/>
          <w:sz w:val="21"/>
          <w:u w:val="none"/>
        </w:rPr>
        <w:t>[</w:t>
      </w:r>
      <w:r>
        <w:rPr>
          <w:rFonts w:ascii="Lucida Sans"/>
          <w:w w:val="90"/>
          <w:sz w:val="23"/>
          <w:u w:val="none"/>
        </w:rPr>
        <w:t>hospital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A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Calibri"/>
          <w:w w:val="90"/>
          <w:sz w:val="21"/>
          <w:u w:val="none"/>
        </w:rPr>
        <w:t>/</w:t>
      </w:r>
      <w:r>
        <w:rPr>
          <w:rFonts w:ascii="Calibri"/>
          <w:sz w:val="21"/>
          <w:u w:val="none"/>
        </w:rPr>
        <w:t> </w:t>
      </w:r>
      <w:r>
        <w:rPr>
          <w:rFonts w:ascii="Lucida Sans"/>
          <w:w w:val="90"/>
          <w:sz w:val="23"/>
          <w:u w:val="none"/>
        </w:rPr>
        <w:t>B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Calibri"/>
          <w:w w:val="90"/>
          <w:sz w:val="21"/>
          <w:u w:val="none"/>
        </w:rPr>
        <w:t>/</w:t>
      </w:r>
      <w:r>
        <w:rPr>
          <w:rFonts w:ascii="Calibri"/>
          <w:sz w:val="21"/>
          <w:u w:val="none"/>
        </w:rPr>
        <w:t> </w:t>
      </w:r>
      <w:r>
        <w:rPr>
          <w:rFonts w:ascii="Lucida Sans"/>
          <w:w w:val="90"/>
          <w:sz w:val="23"/>
          <w:u w:val="none"/>
        </w:rPr>
        <w:t>C</w:t>
      </w:r>
      <w:r>
        <w:rPr>
          <w:rFonts w:ascii="Calibri"/>
          <w:w w:val="90"/>
          <w:sz w:val="21"/>
          <w:u w:val="none"/>
        </w:rPr>
        <w:t>]</w:t>
      </w:r>
      <w:r>
        <w:rPr>
          <w:rFonts w:ascii="Calibri"/>
          <w:sz w:val="21"/>
          <w:u w:val="none"/>
        </w:rPr>
        <w:t> </w:t>
      </w:r>
      <w:r>
        <w:rPr>
          <w:rFonts w:ascii="Lucida Sans"/>
          <w:w w:val="90"/>
          <w:sz w:val="23"/>
          <w:u w:val="none"/>
        </w:rPr>
        <w:t>been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formally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requested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through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the </w:t>
      </w:r>
      <w:r>
        <w:rPr>
          <w:rFonts w:ascii="Lucida Sans"/>
          <w:spacing w:val="-6"/>
          <w:sz w:val="23"/>
          <w:u w:val="none"/>
        </w:rPr>
        <w:t>provincial</w:t>
      </w:r>
      <w:r>
        <w:rPr>
          <w:rFonts w:ascii="Lucida Sans"/>
          <w:spacing w:val="-23"/>
          <w:sz w:val="23"/>
          <w:u w:val="none"/>
        </w:rPr>
        <w:t> </w:t>
      </w:r>
      <w:r>
        <w:rPr>
          <w:rFonts w:ascii="Lucida Sans"/>
          <w:spacing w:val="-6"/>
          <w:sz w:val="23"/>
          <w:u w:val="none"/>
        </w:rPr>
        <w:t>imaging</w:t>
      </w:r>
      <w:r>
        <w:rPr>
          <w:rFonts w:ascii="Lucida Sans"/>
          <w:spacing w:val="-23"/>
          <w:sz w:val="23"/>
          <w:u w:val="none"/>
        </w:rPr>
        <w:t> </w:t>
      </w:r>
      <w:r>
        <w:rPr>
          <w:rFonts w:ascii="Lucida Sans"/>
          <w:spacing w:val="-6"/>
          <w:sz w:val="23"/>
          <w:u w:val="none"/>
        </w:rPr>
        <w:t>network</w:t>
      </w:r>
      <w:r>
        <w:rPr>
          <w:rFonts w:ascii="Calibri"/>
          <w:spacing w:val="-6"/>
          <w:sz w:val="22"/>
          <w:u w:val="none"/>
        </w:rPr>
        <w:t>,</w:t>
      </w:r>
      <w:r>
        <w:rPr>
          <w:rFonts w:ascii="Calibri"/>
          <w:spacing w:val="-7"/>
          <w:sz w:val="22"/>
          <w:u w:val="none"/>
        </w:rPr>
        <w:t> </w:t>
      </w:r>
      <w:r>
        <w:rPr>
          <w:rFonts w:ascii="Lucida Sans"/>
          <w:spacing w:val="-6"/>
          <w:sz w:val="23"/>
          <w:u w:val="none"/>
        </w:rPr>
        <w:t>or</w:t>
      </w:r>
      <w:r>
        <w:rPr>
          <w:rFonts w:ascii="Lucida Sans"/>
          <w:spacing w:val="-23"/>
          <w:sz w:val="23"/>
          <w:u w:val="none"/>
        </w:rPr>
        <w:t> </w:t>
      </w:r>
      <w:r>
        <w:rPr>
          <w:rFonts w:ascii="Lucida Sans"/>
          <w:spacing w:val="-6"/>
          <w:sz w:val="23"/>
          <w:u w:val="none"/>
        </w:rPr>
        <w:t>are</w:t>
      </w:r>
      <w:r>
        <w:rPr>
          <w:rFonts w:ascii="Lucida Sans"/>
          <w:spacing w:val="-23"/>
          <w:sz w:val="23"/>
          <w:u w:val="none"/>
        </w:rPr>
        <w:t> </w:t>
      </w:r>
      <w:r>
        <w:rPr>
          <w:rFonts w:ascii="Lucida Sans"/>
          <w:spacing w:val="-6"/>
          <w:sz w:val="23"/>
          <w:u w:val="none"/>
        </w:rPr>
        <w:t>you</w:t>
      </w:r>
      <w:r>
        <w:rPr>
          <w:rFonts w:ascii="Lucida Sans"/>
          <w:spacing w:val="-23"/>
          <w:sz w:val="23"/>
          <w:u w:val="none"/>
        </w:rPr>
        <w:t> </w:t>
      </w:r>
      <w:r>
        <w:rPr>
          <w:rFonts w:ascii="Lucida Sans"/>
          <w:spacing w:val="-6"/>
          <w:sz w:val="23"/>
          <w:u w:val="none"/>
        </w:rPr>
        <w:t>relying</w:t>
      </w:r>
      <w:r>
        <w:rPr>
          <w:rFonts w:ascii="Lucida Sans"/>
          <w:spacing w:val="-23"/>
          <w:sz w:val="23"/>
          <w:u w:val="none"/>
        </w:rPr>
        <w:t> </w:t>
      </w:r>
      <w:r>
        <w:rPr>
          <w:rFonts w:ascii="Lucida Sans"/>
          <w:spacing w:val="-6"/>
          <w:sz w:val="23"/>
          <w:u w:val="none"/>
        </w:rPr>
        <w:t>only</w:t>
      </w:r>
      <w:r>
        <w:rPr>
          <w:rFonts w:ascii="Lucida Sans"/>
          <w:spacing w:val="-23"/>
          <w:sz w:val="23"/>
          <w:u w:val="none"/>
        </w:rPr>
        <w:t> </w:t>
      </w:r>
      <w:r>
        <w:rPr>
          <w:rFonts w:ascii="Lucida Sans"/>
          <w:spacing w:val="-6"/>
          <w:sz w:val="23"/>
          <w:u w:val="none"/>
        </w:rPr>
        <w:t>on</w:t>
      </w:r>
      <w:r>
        <w:rPr>
          <w:rFonts w:ascii="Lucida Sans"/>
          <w:spacing w:val="-23"/>
          <w:sz w:val="23"/>
          <w:u w:val="none"/>
        </w:rPr>
        <w:t> </w:t>
      </w:r>
      <w:r>
        <w:rPr>
          <w:rFonts w:ascii="Lucida Sans"/>
          <w:spacing w:val="-6"/>
          <w:sz w:val="23"/>
          <w:u w:val="none"/>
        </w:rPr>
        <w:t>the</w:t>
      </w:r>
      <w:r>
        <w:rPr>
          <w:rFonts w:ascii="Lucida Sans"/>
          <w:spacing w:val="-23"/>
          <w:sz w:val="23"/>
          <w:u w:val="none"/>
        </w:rPr>
        <w:t> </w:t>
      </w:r>
      <w:r>
        <w:rPr>
          <w:rFonts w:ascii="Lucida Sans"/>
          <w:spacing w:val="-6"/>
          <w:sz w:val="23"/>
          <w:u w:val="none"/>
        </w:rPr>
        <w:t>reports</w:t>
      </w:r>
      <w:r>
        <w:rPr>
          <w:rFonts w:ascii="Calibri"/>
          <w:spacing w:val="-6"/>
          <w:sz w:val="22"/>
          <w:u w:val="none"/>
        </w:rPr>
        <w:t>?"</w:t>
      </w:r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68" w:lineRule="auto" w:before="107" w:after="0"/>
        <w:ind w:left="704" w:right="411" w:hanging="225"/>
        <w:jc w:val="left"/>
        <w:rPr>
          <w:rFonts w:ascii="Calibri" w:hAnsi="Calibri"/>
          <w:sz w:val="22"/>
          <w:u w:val="none"/>
        </w:rPr>
      </w:pPr>
      <w:r>
        <w:rPr>
          <w:rFonts w:ascii="Calibri" w:hAnsi="Calibri"/>
          <w:w w:val="90"/>
          <w:sz w:val="22"/>
          <w:u w:val="none"/>
        </w:rPr>
        <w:t>"</w:t>
      </w:r>
      <w:r>
        <w:rPr>
          <w:rFonts w:ascii="Lucida Sans" w:hAnsi="Lucida Sans"/>
          <w:w w:val="90"/>
          <w:sz w:val="23"/>
          <w:u w:val="none"/>
        </w:rPr>
        <w:t>What</w:t>
      </w:r>
      <w:r>
        <w:rPr>
          <w:rFonts w:ascii="Lucida Sans" w:hAnsi="Lucida Sans"/>
          <w:spacing w:val="-8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is</w:t>
      </w:r>
      <w:r>
        <w:rPr>
          <w:rFonts w:ascii="Lucida Sans" w:hAnsi="Lucida Sans"/>
          <w:spacing w:val="-8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your</w:t>
      </w:r>
      <w:r>
        <w:rPr>
          <w:rFonts w:ascii="Lucida Sans" w:hAnsi="Lucida Sans"/>
          <w:spacing w:val="-8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plan</w:t>
      </w:r>
      <w:r>
        <w:rPr>
          <w:rFonts w:ascii="Lucida Sans" w:hAnsi="Lucida Sans"/>
          <w:spacing w:val="-8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for</w:t>
      </w:r>
      <w:r>
        <w:rPr>
          <w:rFonts w:ascii="Lucida Sans" w:hAnsi="Lucida Sans"/>
          <w:spacing w:val="-8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the</w:t>
      </w:r>
      <w:r>
        <w:rPr>
          <w:rFonts w:ascii="Lucida Sans" w:hAnsi="Lucida Sans"/>
          <w:spacing w:val="-8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leaks</w:t>
      </w:r>
      <w:r>
        <w:rPr>
          <w:rFonts w:ascii="Calibri" w:hAnsi="Calibri"/>
          <w:w w:val="90"/>
          <w:sz w:val="22"/>
          <w:u w:val="none"/>
        </w:rPr>
        <w:t>—</w:t>
      </w:r>
      <w:r>
        <w:rPr>
          <w:rFonts w:ascii="Lucida Sans" w:hAnsi="Lucida Sans"/>
          <w:w w:val="90"/>
          <w:sz w:val="23"/>
          <w:u w:val="none"/>
        </w:rPr>
        <w:t>EBP</w:t>
      </w:r>
      <w:r>
        <w:rPr>
          <w:rFonts w:ascii="Calibri" w:hAnsi="Calibri"/>
          <w:w w:val="90"/>
          <w:sz w:val="22"/>
          <w:u w:val="none"/>
        </w:rPr>
        <w:t>,</w:t>
      </w:r>
      <w:r>
        <w:rPr>
          <w:rFonts w:ascii="Calibri" w:hAnsi="Calibri"/>
          <w:sz w:val="22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targeted</w:t>
      </w:r>
      <w:r>
        <w:rPr>
          <w:rFonts w:ascii="Lucida Sans" w:hAnsi="Lucida Sans"/>
          <w:spacing w:val="-8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patch</w:t>
      </w:r>
      <w:r>
        <w:rPr>
          <w:rFonts w:ascii="Calibri" w:hAnsi="Calibri"/>
          <w:w w:val="90"/>
          <w:sz w:val="22"/>
          <w:u w:val="none"/>
        </w:rPr>
        <w:t>,</w:t>
      </w:r>
      <w:r>
        <w:rPr>
          <w:rFonts w:ascii="Calibri" w:hAnsi="Calibri"/>
          <w:sz w:val="22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or</w:t>
      </w:r>
      <w:r>
        <w:rPr>
          <w:rFonts w:ascii="Lucida Sans" w:hAnsi="Lucida Sans"/>
          <w:spacing w:val="-8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surgical</w:t>
      </w:r>
      <w:r>
        <w:rPr>
          <w:rFonts w:ascii="Lucida Sans" w:hAnsi="Lucida Sans"/>
          <w:spacing w:val="-8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repair</w:t>
      </w:r>
      <w:r>
        <w:rPr>
          <w:rFonts w:ascii="Calibri" w:hAnsi="Calibri"/>
          <w:w w:val="90"/>
          <w:sz w:val="22"/>
          <w:u w:val="none"/>
        </w:rPr>
        <w:t>—</w:t>
      </w:r>
      <w:r>
        <w:rPr>
          <w:rFonts w:ascii="Lucida Sans" w:hAnsi="Lucida Sans"/>
          <w:w w:val="90"/>
          <w:sz w:val="23"/>
          <w:u w:val="none"/>
        </w:rPr>
        <w:t>and</w:t>
      </w:r>
      <w:r>
        <w:rPr>
          <w:rFonts w:ascii="Lucida Sans" w:hAnsi="Lucida Sans"/>
          <w:spacing w:val="-8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at</w:t>
      </w:r>
      <w:r>
        <w:rPr>
          <w:rFonts w:ascii="Lucida Sans" w:hAnsi="Lucida Sans"/>
          <w:spacing w:val="-8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what</w:t>
      </w:r>
      <w:r>
        <w:rPr>
          <w:rFonts w:ascii="Lucida Sans" w:hAnsi="Lucida Sans"/>
          <w:spacing w:val="-8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point </w:t>
      </w:r>
      <w:r>
        <w:rPr>
          <w:rFonts w:ascii="Lucida Sans" w:hAnsi="Lucida Sans"/>
          <w:spacing w:val="-2"/>
          <w:sz w:val="23"/>
          <w:u w:val="none"/>
        </w:rPr>
        <w:t>does</w:t>
      </w:r>
      <w:r>
        <w:rPr>
          <w:rFonts w:ascii="Lucida Sans" w:hAnsi="Lucida Sans"/>
          <w:spacing w:val="-23"/>
          <w:sz w:val="23"/>
          <w:u w:val="none"/>
        </w:rPr>
        <w:t> </w:t>
      </w:r>
      <w:r>
        <w:rPr>
          <w:rFonts w:ascii="Lucida Sans" w:hAnsi="Lucida Sans"/>
          <w:spacing w:val="-2"/>
          <w:sz w:val="23"/>
          <w:u w:val="none"/>
        </w:rPr>
        <w:t>that</w:t>
      </w:r>
      <w:r>
        <w:rPr>
          <w:rFonts w:ascii="Lucida Sans" w:hAnsi="Lucida Sans"/>
          <w:spacing w:val="-23"/>
          <w:sz w:val="23"/>
          <w:u w:val="none"/>
        </w:rPr>
        <w:t> </w:t>
      </w:r>
      <w:r>
        <w:rPr>
          <w:rFonts w:ascii="Lucida Sans" w:hAnsi="Lucida Sans"/>
          <w:spacing w:val="-2"/>
          <w:sz w:val="23"/>
          <w:u w:val="none"/>
        </w:rPr>
        <w:t>happen</w:t>
      </w:r>
      <w:r>
        <w:rPr>
          <w:rFonts w:ascii="Calibri" w:hAnsi="Calibri"/>
          <w:spacing w:val="-2"/>
          <w:sz w:val="22"/>
          <w:u w:val="none"/>
        </w:rPr>
        <w:t>?"</w:t>
      </w:r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68" w:lineRule="auto" w:before="107" w:after="0"/>
        <w:ind w:left="704" w:right="474" w:hanging="225"/>
        <w:jc w:val="left"/>
        <w:rPr>
          <w:rFonts w:ascii="Calibri"/>
          <w:sz w:val="22"/>
          <w:u w:val="none"/>
        </w:rPr>
      </w:pPr>
      <w:r>
        <w:rPr>
          <w:rFonts w:ascii="Calibri"/>
          <w:w w:val="90"/>
          <w:sz w:val="22"/>
          <w:u w:val="none"/>
        </w:rPr>
        <w:t>"</w:t>
      </w:r>
      <w:r>
        <w:rPr>
          <w:rFonts w:ascii="Lucida Sans"/>
          <w:w w:val="90"/>
          <w:sz w:val="23"/>
          <w:u w:val="none"/>
        </w:rPr>
        <w:t>My</w:t>
      </w:r>
      <w:r>
        <w:rPr>
          <w:rFonts w:ascii="Lucida Sans"/>
          <w:spacing w:val="-8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bladder</w:t>
      </w:r>
      <w:r>
        <w:rPr>
          <w:rFonts w:ascii="Lucida Sans"/>
          <w:spacing w:val="-8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distention</w:t>
      </w:r>
      <w:r>
        <w:rPr>
          <w:rFonts w:ascii="Lucida Sans"/>
          <w:spacing w:val="-8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triggers</w:t>
      </w:r>
      <w:r>
        <w:rPr>
          <w:rFonts w:ascii="Lucida Sans"/>
          <w:spacing w:val="-8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autonomic</w:t>
      </w:r>
      <w:r>
        <w:rPr>
          <w:rFonts w:ascii="Lucida Sans"/>
          <w:spacing w:val="-8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symptoms</w:t>
      </w:r>
      <w:r>
        <w:rPr>
          <w:rFonts w:ascii="Lucida Sans"/>
          <w:spacing w:val="-8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that</w:t>
      </w:r>
      <w:r>
        <w:rPr>
          <w:rFonts w:ascii="Lucida Sans"/>
          <w:spacing w:val="-8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resolve</w:t>
      </w:r>
      <w:r>
        <w:rPr>
          <w:rFonts w:ascii="Lucida Sans"/>
          <w:spacing w:val="-8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with</w:t>
      </w:r>
      <w:r>
        <w:rPr>
          <w:rFonts w:ascii="Lucida Sans"/>
          <w:spacing w:val="-8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catheterization</w:t>
      </w:r>
      <w:r>
        <w:rPr>
          <w:rFonts w:ascii="Calibri"/>
          <w:w w:val="90"/>
          <w:sz w:val="22"/>
          <w:u w:val="none"/>
        </w:rPr>
        <w:t>.</w:t>
      </w:r>
      <w:r>
        <w:rPr>
          <w:rFonts w:ascii="Calibri"/>
          <w:sz w:val="22"/>
          <w:u w:val="none"/>
        </w:rPr>
        <w:t> </w:t>
      </w:r>
      <w:r>
        <w:rPr>
          <w:rFonts w:ascii="Lucida Sans"/>
          <w:w w:val="90"/>
          <w:sz w:val="23"/>
          <w:u w:val="none"/>
        </w:rPr>
        <w:t>Is that</w:t>
      </w:r>
      <w:r>
        <w:rPr>
          <w:rFonts w:ascii="Lucida Sans"/>
          <w:spacing w:val="-1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AD</w:t>
      </w:r>
      <w:r>
        <w:rPr>
          <w:rFonts w:ascii="Calibri"/>
          <w:w w:val="90"/>
          <w:sz w:val="22"/>
          <w:u w:val="none"/>
        </w:rPr>
        <w:t>,</w:t>
      </w:r>
      <w:r>
        <w:rPr>
          <w:rFonts w:ascii="Calibri"/>
          <w:sz w:val="22"/>
          <w:u w:val="none"/>
        </w:rPr>
        <w:t> </w:t>
      </w:r>
      <w:r>
        <w:rPr>
          <w:rFonts w:ascii="Lucida Sans"/>
          <w:w w:val="90"/>
          <w:sz w:val="23"/>
          <w:u w:val="none"/>
        </w:rPr>
        <w:t>and</w:t>
      </w:r>
      <w:r>
        <w:rPr>
          <w:rFonts w:ascii="Lucida Sans"/>
          <w:spacing w:val="-1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how</w:t>
      </w:r>
      <w:r>
        <w:rPr>
          <w:rFonts w:ascii="Lucida Sans"/>
          <w:spacing w:val="-1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does</w:t>
      </w:r>
      <w:r>
        <w:rPr>
          <w:rFonts w:ascii="Lucida Sans"/>
          <w:spacing w:val="-1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that</w:t>
      </w:r>
      <w:r>
        <w:rPr>
          <w:rFonts w:ascii="Lucida Sans"/>
          <w:spacing w:val="-1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change</w:t>
      </w:r>
      <w:r>
        <w:rPr>
          <w:rFonts w:ascii="Lucida Sans"/>
          <w:spacing w:val="-1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the</w:t>
      </w:r>
      <w:r>
        <w:rPr>
          <w:rFonts w:ascii="Lucida Sans"/>
          <w:spacing w:val="-1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urgency</w:t>
      </w:r>
      <w:r>
        <w:rPr>
          <w:rFonts w:ascii="Lucida Sans"/>
          <w:spacing w:val="-1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of</w:t>
      </w:r>
      <w:r>
        <w:rPr>
          <w:rFonts w:ascii="Lucida Sans"/>
          <w:spacing w:val="-1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treating</w:t>
      </w:r>
      <w:r>
        <w:rPr>
          <w:rFonts w:ascii="Lucida Sans"/>
          <w:spacing w:val="-1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the</w:t>
      </w:r>
      <w:r>
        <w:rPr>
          <w:rFonts w:ascii="Lucida Sans"/>
          <w:spacing w:val="-1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leak</w:t>
      </w:r>
      <w:r>
        <w:rPr>
          <w:rFonts w:ascii="Calibri"/>
          <w:w w:val="90"/>
          <w:sz w:val="22"/>
          <w:u w:val="none"/>
        </w:rPr>
        <w:t>?"</w:t>
      </w:r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68" w:lineRule="auto" w:before="107" w:after="0"/>
        <w:ind w:left="704" w:right="614" w:hanging="225"/>
        <w:jc w:val="left"/>
        <w:rPr>
          <w:rFonts w:ascii="Calibri"/>
          <w:sz w:val="22"/>
          <w:u w:val="none"/>
        </w:rPr>
      </w:pPr>
      <w:r>
        <w:rPr>
          <w:rFonts w:ascii="Calibri"/>
          <w:w w:val="90"/>
          <w:sz w:val="22"/>
          <w:u w:val="none"/>
        </w:rPr>
        <w:t>"</w:t>
      </w:r>
      <w:r>
        <w:rPr>
          <w:rFonts w:ascii="Lucida Sans"/>
          <w:w w:val="90"/>
          <w:sz w:val="23"/>
          <w:u w:val="none"/>
        </w:rPr>
        <w:t>If</w:t>
      </w:r>
      <w:r>
        <w:rPr>
          <w:rFonts w:ascii="Lucida Sans"/>
          <w:spacing w:val="-7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the</w:t>
      </w:r>
      <w:r>
        <w:rPr>
          <w:rFonts w:ascii="Lucida Sans"/>
          <w:spacing w:val="-7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brain</w:t>
      </w:r>
      <w:r>
        <w:rPr>
          <w:rFonts w:ascii="Lucida Sans"/>
          <w:spacing w:val="-7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MRI</w:t>
      </w:r>
      <w:r>
        <w:rPr>
          <w:rFonts w:ascii="Lucida Sans"/>
          <w:spacing w:val="-7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shows</w:t>
      </w:r>
      <w:r>
        <w:rPr>
          <w:rFonts w:ascii="Lucida Sans"/>
          <w:spacing w:val="-7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improvement</w:t>
      </w:r>
      <w:r>
        <w:rPr>
          <w:rFonts w:ascii="Lucida Sans"/>
          <w:spacing w:val="-7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but</w:t>
      </w:r>
      <w:r>
        <w:rPr>
          <w:rFonts w:ascii="Lucida Sans"/>
          <w:spacing w:val="-7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my</w:t>
      </w:r>
      <w:r>
        <w:rPr>
          <w:rFonts w:ascii="Lucida Sans"/>
          <w:spacing w:val="-7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leg</w:t>
      </w:r>
      <w:r>
        <w:rPr>
          <w:rFonts w:ascii="Lucida Sans"/>
          <w:spacing w:val="-7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sensation</w:t>
      </w:r>
      <w:r>
        <w:rPr>
          <w:rFonts w:ascii="Lucida Sans"/>
          <w:spacing w:val="-7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and</w:t>
      </w:r>
      <w:r>
        <w:rPr>
          <w:rFonts w:ascii="Lucida Sans"/>
          <w:spacing w:val="-7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bladder</w:t>
      </w:r>
      <w:r>
        <w:rPr>
          <w:rFonts w:ascii="Lucida Sans"/>
          <w:spacing w:val="-7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function</w:t>
      </w:r>
      <w:r>
        <w:rPr>
          <w:rFonts w:ascii="Lucida Sans"/>
          <w:spacing w:val="-7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do</w:t>
      </w:r>
      <w:r>
        <w:rPr>
          <w:rFonts w:ascii="Lucida Sans"/>
          <w:spacing w:val="-7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not</w:t>
      </w:r>
      <w:r>
        <w:rPr>
          <w:rFonts w:ascii="Calibri"/>
          <w:w w:val="90"/>
          <w:sz w:val="22"/>
          <w:u w:val="none"/>
        </w:rPr>
        <w:t>, </w:t>
      </w:r>
      <w:r>
        <w:rPr>
          <w:rFonts w:ascii="Lucida Sans"/>
          <w:spacing w:val="-4"/>
          <w:sz w:val="23"/>
          <w:u w:val="none"/>
        </w:rPr>
        <w:t>what</w:t>
      </w:r>
      <w:r>
        <w:rPr>
          <w:rFonts w:ascii="Lucida Sans"/>
          <w:spacing w:val="-23"/>
          <w:sz w:val="23"/>
          <w:u w:val="none"/>
        </w:rPr>
        <w:t> </w:t>
      </w:r>
      <w:r>
        <w:rPr>
          <w:rFonts w:ascii="Lucida Sans"/>
          <w:spacing w:val="-4"/>
          <w:sz w:val="23"/>
          <w:u w:val="none"/>
        </w:rPr>
        <w:t>is</w:t>
      </w:r>
      <w:r>
        <w:rPr>
          <w:rFonts w:ascii="Lucida Sans"/>
          <w:spacing w:val="-23"/>
          <w:sz w:val="23"/>
          <w:u w:val="none"/>
        </w:rPr>
        <w:t> </w:t>
      </w:r>
      <w:r>
        <w:rPr>
          <w:rFonts w:ascii="Lucida Sans"/>
          <w:spacing w:val="-4"/>
          <w:sz w:val="23"/>
          <w:u w:val="none"/>
        </w:rPr>
        <w:t>the</w:t>
      </w:r>
      <w:r>
        <w:rPr>
          <w:rFonts w:ascii="Lucida Sans"/>
          <w:spacing w:val="-23"/>
          <w:sz w:val="23"/>
          <w:u w:val="none"/>
        </w:rPr>
        <w:t> </w:t>
      </w:r>
      <w:r>
        <w:rPr>
          <w:rFonts w:ascii="Lucida Sans"/>
          <w:spacing w:val="-4"/>
          <w:sz w:val="23"/>
          <w:u w:val="none"/>
        </w:rPr>
        <w:t>next</w:t>
      </w:r>
      <w:r>
        <w:rPr>
          <w:rFonts w:ascii="Lucida Sans"/>
          <w:spacing w:val="-23"/>
          <w:sz w:val="23"/>
          <w:u w:val="none"/>
        </w:rPr>
        <w:t> </w:t>
      </w:r>
      <w:r>
        <w:rPr>
          <w:rFonts w:ascii="Lucida Sans"/>
          <w:spacing w:val="-4"/>
          <w:sz w:val="23"/>
          <w:u w:val="none"/>
        </w:rPr>
        <w:t>step</w:t>
      </w:r>
      <w:r>
        <w:rPr>
          <w:rFonts w:ascii="Calibri"/>
          <w:spacing w:val="-4"/>
          <w:sz w:val="22"/>
          <w:u w:val="none"/>
        </w:rPr>
        <w:t>?"</w:t>
      </w:r>
    </w:p>
    <w:p>
      <w:pPr>
        <w:pStyle w:val="BodyText"/>
        <w:spacing w:before="20"/>
        <w:ind w:left="0"/>
        <w:rPr>
          <w:rFonts w:ascii="Calibri"/>
        </w:rPr>
      </w:pPr>
    </w:p>
    <w:p>
      <w:pPr>
        <w:pStyle w:val="Heading1"/>
        <w:spacing w:before="1"/>
        <w:rPr>
          <w:b/>
        </w:rPr>
      </w:pPr>
      <w:r>
        <w:rPr>
          <w:b/>
          <w:spacing w:val="-2"/>
          <w:w w:val="85"/>
        </w:rPr>
        <w:t>How</w:t>
      </w:r>
      <w:r>
        <w:rPr>
          <w:b/>
          <w:spacing w:val="-9"/>
          <w:w w:val="85"/>
        </w:rPr>
        <w:t> </w:t>
      </w:r>
      <w:r>
        <w:rPr>
          <w:b/>
          <w:spacing w:val="-2"/>
          <w:w w:val="85"/>
        </w:rPr>
        <w:t>hEDS</w:t>
      </w:r>
      <w:r>
        <w:rPr>
          <w:b/>
          <w:spacing w:val="-9"/>
          <w:w w:val="85"/>
        </w:rPr>
        <w:t> </w:t>
      </w:r>
      <w:r>
        <w:rPr>
          <w:b/>
          <w:spacing w:val="-2"/>
          <w:w w:val="85"/>
        </w:rPr>
        <w:t>complicates</w:t>
      </w:r>
      <w:r>
        <w:rPr>
          <w:b/>
          <w:spacing w:val="-9"/>
          <w:w w:val="85"/>
        </w:rPr>
        <w:t> </w:t>
      </w:r>
      <w:r>
        <w:rPr>
          <w:b/>
          <w:spacing w:val="-2"/>
          <w:w w:val="85"/>
        </w:rPr>
        <w:t>CSF</w:t>
      </w:r>
      <w:r>
        <w:rPr>
          <w:b/>
          <w:spacing w:val="-9"/>
          <w:w w:val="85"/>
        </w:rPr>
        <w:t> </w:t>
      </w:r>
      <w:r>
        <w:rPr>
          <w:b/>
          <w:spacing w:val="-2"/>
          <w:w w:val="85"/>
        </w:rPr>
        <w:t>leaks</w:t>
      </w:r>
      <w:r>
        <w:rPr>
          <w:b/>
          <w:spacing w:val="-9"/>
          <w:w w:val="85"/>
        </w:rPr>
        <w:t> </w:t>
      </w:r>
      <w:r>
        <w:rPr>
          <w:b/>
          <w:spacing w:val="-2"/>
          <w:w w:val="85"/>
        </w:rPr>
        <w:t>and</w:t>
      </w:r>
      <w:r>
        <w:rPr>
          <w:b/>
          <w:spacing w:val="-9"/>
          <w:w w:val="85"/>
        </w:rPr>
        <w:t> </w:t>
      </w:r>
      <w:r>
        <w:rPr>
          <w:b/>
          <w:spacing w:val="-2"/>
          <w:w w:val="85"/>
        </w:rPr>
        <w:t>syrinx</w:t>
      </w:r>
    </w:p>
    <w:p>
      <w:pPr>
        <w:pStyle w:val="BodyText"/>
        <w:spacing w:line="268" w:lineRule="auto" w:before="189"/>
        <w:ind w:left="284" w:right="479"/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3723599</wp:posOffset>
                </wp:positionH>
                <wp:positionV relativeFrom="paragraph">
                  <wp:posOffset>623335</wp:posOffset>
                </wp:positionV>
                <wp:extent cx="36195" cy="95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93.196777pt;margin-top:49.08152pt;width:2.817715pt;height:.75pt;mso-position-horizontal-relative:page;mso-position-vertical-relative:paragraph;z-index:15728640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3867367</wp:posOffset>
                </wp:positionH>
                <wp:positionV relativeFrom="paragraph">
                  <wp:posOffset>623335</wp:posOffset>
                </wp:positionV>
                <wp:extent cx="36195" cy="95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4.51709pt;margin-top:49.08152pt;width:2.817715pt;height:.75pt;mso-position-horizontal-relative:page;mso-position-vertical-relative:paragraph;z-index:15729152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4011135</wp:posOffset>
                </wp:positionH>
                <wp:positionV relativeFrom="paragraph">
                  <wp:posOffset>623335</wp:posOffset>
                </wp:positionV>
                <wp:extent cx="36195" cy="95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5.837402pt;margin-top:49.08152pt;width:2.817715pt;height:.75pt;mso-position-horizontal-relative:page;mso-position-vertical-relative:paragraph;z-index:15729664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4154902</wp:posOffset>
                </wp:positionH>
                <wp:positionV relativeFrom="paragraph">
                  <wp:posOffset>623335</wp:posOffset>
                </wp:positionV>
                <wp:extent cx="36195" cy="952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7.157715pt;margin-top:49.08152pt;width:2.817715pt;height:.75pt;mso-position-horizontal-relative:page;mso-position-vertical-relative:paragraph;z-index:15730176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hEDS</w:t>
      </w:r>
      <w:r>
        <w:rPr>
          <w:spacing w:val="-9"/>
          <w:w w:val="90"/>
        </w:rPr>
        <w:t> </w:t>
      </w:r>
      <w:r>
        <w:rPr>
          <w:w w:val="90"/>
        </w:rPr>
        <w:t>weakens</w:t>
      </w:r>
      <w:r>
        <w:rPr>
          <w:spacing w:val="-9"/>
          <w:w w:val="90"/>
        </w:rPr>
        <w:t> </w:t>
      </w:r>
      <w:r>
        <w:rPr>
          <w:w w:val="90"/>
        </w:rPr>
        <w:t>collagen</w:t>
      </w:r>
      <w:r>
        <w:rPr>
          <w:spacing w:val="-9"/>
          <w:w w:val="90"/>
        </w:rPr>
        <w:t> </w:t>
      </w:r>
      <w:r>
        <w:rPr>
          <w:w w:val="90"/>
        </w:rPr>
        <w:t>throughout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body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pacing w:val="7"/>
          <w:sz w:val="22"/>
        </w:rPr>
        <w:t> </w:t>
      </w:r>
      <w:r>
        <w:rPr>
          <w:w w:val="90"/>
        </w:rPr>
        <w:t>including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dura</w:t>
      </w:r>
      <w:r>
        <w:rPr>
          <w:spacing w:val="-9"/>
          <w:w w:val="90"/>
        </w:rPr>
        <w:t> </w:t>
      </w:r>
      <w:r>
        <w:rPr>
          <w:w w:val="90"/>
        </w:rPr>
        <w:t>mater</w:t>
      </w:r>
      <w:r>
        <w:rPr>
          <w:spacing w:val="-9"/>
          <w:w w:val="90"/>
        </w:rPr>
        <w:t> </w:t>
      </w:r>
      <w:r>
        <w:rPr>
          <w:w w:val="90"/>
        </w:rPr>
        <w:t>that</w:t>
      </w:r>
      <w:r>
        <w:rPr>
          <w:spacing w:val="-9"/>
          <w:w w:val="90"/>
        </w:rPr>
        <w:t> </w:t>
      </w:r>
      <w:r>
        <w:rPr>
          <w:w w:val="90"/>
        </w:rPr>
        <w:t>holds</w:t>
      </w:r>
      <w:r>
        <w:rPr>
          <w:spacing w:val="-9"/>
          <w:w w:val="90"/>
        </w:rPr>
        <w:t> </w:t>
      </w:r>
      <w:r>
        <w:rPr>
          <w:w w:val="90"/>
        </w:rPr>
        <w:t>CSF</w:t>
      </w:r>
      <w:r>
        <w:rPr>
          <w:spacing w:val="-9"/>
          <w:w w:val="90"/>
        </w:rPr>
        <w:t> </w:t>
      </w:r>
      <w:r>
        <w:rPr>
          <w:w w:val="90"/>
        </w:rPr>
        <w:t>around the</w:t>
      </w:r>
      <w:r>
        <w:rPr>
          <w:spacing w:val="-11"/>
          <w:w w:val="90"/>
        </w:rPr>
        <w:t> </w:t>
      </w:r>
      <w:r>
        <w:rPr>
          <w:w w:val="90"/>
        </w:rPr>
        <w:t>spinal</w:t>
      </w:r>
      <w:r>
        <w:rPr>
          <w:spacing w:val="-11"/>
          <w:w w:val="90"/>
        </w:rPr>
        <w:t> </w:t>
      </w:r>
      <w:r>
        <w:rPr>
          <w:w w:val="90"/>
        </w:rPr>
        <w:t>cord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pacing w:val="-1"/>
          <w:sz w:val="22"/>
        </w:rPr>
        <w:t> </w:t>
      </w:r>
      <w:r>
        <w:rPr>
          <w:w w:val="90"/>
        </w:rPr>
        <w:t>That</w:t>
      </w:r>
      <w:r>
        <w:rPr>
          <w:spacing w:val="-11"/>
          <w:w w:val="90"/>
        </w:rPr>
        <w:t> </w:t>
      </w:r>
      <w:r>
        <w:rPr>
          <w:w w:val="90"/>
        </w:rPr>
        <w:t>makes</w:t>
      </w:r>
      <w:r>
        <w:rPr>
          <w:spacing w:val="-11"/>
          <w:w w:val="90"/>
        </w:rPr>
        <w:t> </w:t>
      </w:r>
      <w:r>
        <w:rPr>
          <w:w w:val="90"/>
        </w:rPr>
        <w:t>spontaneous</w:t>
      </w:r>
      <w:r>
        <w:rPr>
          <w:spacing w:val="-11"/>
          <w:w w:val="90"/>
        </w:rPr>
        <w:t> </w:t>
      </w:r>
      <w:r>
        <w:rPr>
          <w:w w:val="90"/>
        </w:rPr>
        <w:t>dural</w:t>
      </w:r>
      <w:r>
        <w:rPr>
          <w:spacing w:val="-11"/>
          <w:w w:val="90"/>
        </w:rPr>
        <w:t> </w:t>
      </w:r>
      <w:r>
        <w:rPr>
          <w:w w:val="90"/>
        </w:rPr>
        <w:t>tears</w:t>
      </w:r>
      <w:r>
        <w:rPr>
          <w:rFonts w:ascii="Calibri" w:hAnsi="Calibri"/>
          <w:w w:val="90"/>
          <w:sz w:val="22"/>
        </w:rPr>
        <w:t>—</w:t>
      </w:r>
      <w:r>
        <w:rPr>
          <w:w w:val="90"/>
        </w:rPr>
        <w:t>CSF</w:t>
      </w:r>
      <w:r>
        <w:rPr>
          <w:spacing w:val="-11"/>
          <w:w w:val="90"/>
        </w:rPr>
        <w:t> </w:t>
      </w:r>
      <w:r>
        <w:rPr>
          <w:w w:val="90"/>
        </w:rPr>
        <w:t>leaks</w:t>
      </w:r>
      <w:r>
        <w:rPr>
          <w:rFonts w:ascii="Calibri" w:hAnsi="Calibri"/>
          <w:w w:val="90"/>
          <w:sz w:val="22"/>
        </w:rPr>
        <w:t>—</w:t>
      </w:r>
      <w:r>
        <w:rPr>
          <w:w w:val="90"/>
        </w:rPr>
        <w:t>far</w:t>
      </w:r>
      <w:r>
        <w:rPr>
          <w:spacing w:val="-11"/>
          <w:w w:val="90"/>
        </w:rPr>
        <w:t> </w:t>
      </w:r>
      <w:r>
        <w:rPr>
          <w:w w:val="90"/>
        </w:rPr>
        <w:t>more</w:t>
      </w:r>
      <w:r>
        <w:rPr>
          <w:spacing w:val="-11"/>
          <w:w w:val="90"/>
        </w:rPr>
        <w:t> </w:t>
      </w:r>
      <w:r>
        <w:rPr>
          <w:w w:val="90"/>
        </w:rPr>
        <w:t>likely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pacing w:val="5"/>
          <w:sz w:val="22"/>
        </w:rPr>
        <w:t> </w:t>
      </w:r>
      <w:r>
        <w:rPr>
          <w:w w:val="90"/>
        </w:rPr>
        <w:t>and</w:t>
      </w:r>
      <w:r>
        <w:rPr>
          <w:spacing w:val="-11"/>
          <w:w w:val="90"/>
        </w:rPr>
        <w:t> </w:t>
      </w:r>
      <w:r>
        <w:rPr>
          <w:w w:val="90"/>
        </w:rPr>
        <w:t>multiple </w:t>
      </w:r>
      <w:r>
        <w:rPr>
          <w:spacing w:val="-2"/>
        </w:rPr>
        <w:t>leaks</w:t>
      </w:r>
      <w:r>
        <w:rPr>
          <w:spacing w:val="-22"/>
        </w:rPr>
        <w:t> </w:t>
      </w:r>
      <w:r>
        <w:rPr>
          <w:spacing w:val="-2"/>
        </w:rPr>
        <w:t>are</w:t>
      </w:r>
      <w:r>
        <w:rPr>
          <w:spacing w:val="-22"/>
        </w:rPr>
        <w:t> </w:t>
      </w:r>
      <w:r>
        <w:rPr>
          <w:spacing w:val="-2"/>
        </w:rPr>
        <w:t>well</w:t>
      </w:r>
      <w:r>
        <w:rPr>
          <w:spacing w:val="-22"/>
        </w:rPr>
        <w:t> </w:t>
      </w:r>
      <w:r>
        <w:rPr>
          <w:spacing w:val="-2"/>
        </w:rPr>
        <w:t>documented</w:t>
      </w:r>
      <w:r>
        <w:rPr>
          <w:spacing w:val="-22"/>
        </w:rPr>
        <w:t> </w:t>
      </w:r>
      <w:r>
        <w:rPr>
          <w:spacing w:val="-2"/>
        </w:rPr>
        <w:t>in</w:t>
      </w:r>
      <w:r>
        <w:rPr>
          <w:spacing w:val="-22"/>
        </w:rPr>
        <w:t> </w:t>
      </w:r>
      <w:r>
        <w:rPr>
          <w:spacing w:val="-2"/>
        </w:rPr>
        <w:t>hEDS</w:t>
      </w:r>
      <w:r>
        <w:rPr>
          <w:spacing w:val="-22"/>
        </w:rPr>
        <w:t> </w:t>
      </w:r>
      <w:r>
        <w:rPr>
          <w:spacing w:val="-2"/>
        </w:rPr>
        <w:t>patients</w:t>
      </w:r>
      <w:r>
        <w:rPr>
          <w:rFonts w:ascii="Calibri" w:hAnsi="Calibri"/>
          <w:spacing w:val="-2"/>
          <w:sz w:val="22"/>
        </w:rPr>
        <w:t>.</w:t>
      </w:r>
      <w:r>
        <w:rPr>
          <w:rFonts w:ascii="Calibri" w:hAnsi="Calibri"/>
          <w:spacing w:val="-2"/>
          <w:sz w:val="22"/>
          <w:vertAlign w:val="superscript"/>
        </w:rPr>
        <w:t>[1]</w:t>
      </w:r>
      <w:r>
        <w:rPr>
          <w:rFonts w:ascii="Calibri" w:hAnsi="Calibri"/>
          <w:spacing w:val="-2"/>
          <w:sz w:val="22"/>
          <w:vertAlign w:val="baseline"/>
        </w:rPr>
        <w:t> </w:t>
      </w:r>
      <w:r>
        <w:rPr>
          <w:rFonts w:ascii="Calibri" w:hAnsi="Calibri"/>
          <w:spacing w:val="-2"/>
          <w:sz w:val="22"/>
          <w:vertAlign w:val="superscript"/>
        </w:rPr>
        <w:t>[2]</w:t>
      </w:r>
      <w:r>
        <w:rPr>
          <w:rFonts w:ascii="Calibri" w:hAnsi="Calibri"/>
          <w:spacing w:val="-2"/>
          <w:sz w:val="22"/>
          <w:vertAlign w:val="baseline"/>
        </w:rPr>
        <w:t> </w:t>
      </w:r>
      <w:r>
        <w:rPr>
          <w:rFonts w:ascii="Calibri" w:hAnsi="Calibri"/>
          <w:spacing w:val="-2"/>
          <w:sz w:val="22"/>
          <w:vertAlign w:val="superscript"/>
        </w:rPr>
        <w:t>[3]</w:t>
      </w:r>
      <w:r>
        <w:rPr>
          <w:rFonts w:ascii="Calibri" w:hAnsi="Calibri"/>
          <w:spacing w:val="-2"/>
          <w:sz w:val="22"/>
          <w:vertAlign w:val="baseline"/>
        </w:rPr>
        <w:t> </w:t>
      </w:r>
      <w:r>
        <w:rPr>
          <w:rFonts w:ascii="Calibri" w:hAnsi="Calibri"/>
          <w:spacing w:val="-2"/>
          <w:sz w:val="22"/>
          <w:vertAlign w:val="superscript"/>
        </w:rPr>
        <w:t>[4]</w:t>
      </w:r>
    </w:p>
    <w:p>
      <w:pPr>
        <w:pStyle w:val="BodyText"/>
        <w:spacing w:line="268" w:lineRule="auto" w:before="213"/>
        <w:ind w:left="284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6027904</wp:posOffset>
                </wp:positionH>
                <wp:positionV relativeFrom="paragraph">
                  <wp:posOffset>438644</wp:posOffset>
                </wp:positionV>
                <wp:extent cx="36195" cy="95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74.638184pt;margin-top:34.538898pt;width:2.817744pt;height:.75pt;mso-position-horizontal-relative:page;mso-position-vertical-relative:paragraph;z-index:15730688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6171672</wp:posOffset>
                </wp:positionH>
                <wp:positionV relativeFrom="paragraph">
                  <wp:posOffset>438644</wp:posOffset>
                </wp:positionV>
                <wp:extent cx="36195" cy="952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5.958466pt;margin-top:34.538898pt;width:2.817744pt;height:.75pt;mso-position-horizontal-relative:page;mso-position-vertical-relative:paragraph;z-index:15731200" id="docshape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6315440</wp:posOffset>
                </wp:positionH>
                <wp:positionV relativeFrom="paragraph">
                  <wp:posOffset>438644</wp:posOffset>
                </wp:positionV>
                <wp:extent cx="36195" cy="952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97.278809pt;margin-top:34.538898pt;width:2.81772pt;height:.75pt;mso-position-horizontal-relative:page;mso-position-vertical-relative:paragraph;z-index:15731712" id="docshape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chain</w:t>
      </w:r>
      <w:r>
        <w:rPr>
          <w:spacing w:val="-16"/>
          <w:w w:val="90"/>
        </w:rPr>
        <w:t> </w:t>
      </w:r>
      <w:r>
        <w:rPr>
          <w:w w:val="90"/>
        </w:rPr>
        <w:t>is</w:t>
      </w:r>
      <w:r>
        <w:rPr>
          <w:rFonts w:ascii="Calibri" w:hAnsi="Calibri"/>
          <w:w w:val="90"/>
          <w:sz w:val="22"/>
        </w:rPr>
        <w:t>:</w:t>
      </w:r>
      <w:r>
        <w:rPr>
          <w:rFonts w:ascii="Calibri" w:hAnsi="Calibri"/>
          <w:spacing w:val="-3"/>
          <w:sz w:val="22"/>
        </w:rPr>
        <w:t> </w:t>
      </w:r>
      <w:r>
        <w:rPr>
          <w:w w:val="90"/>
        </w:rPr>
        <w:t>weak</w:t>
      </w:r>
      <w:r>
        <w:rPr>
          <w:spacing w:val="-16"/>
          <w:w w:val="90"/>
        </w:rPr>
        <w:t> </w:t>
      </w:r>
      <w:r>
        <w:rPr>
          <w:w w:val="90"/>
        </w:rPr>
        <w:t>dura</w:t>
      </w:r>
      <w:r>
        <w:rPr>
          <w:spacing w:val="-16"/>
          <w:w w:val="90"/>
        </w:rPr>
        <w:t> </w:t>
      </w:r>
      <w:r>
        <w:rPr>
          <w:rFonts w:ascii="Calibri" w:hAnsi="Calibri"/>
          <w:w w:val="90"/>
          <w:sz w:val="21"/>
        </w:rPr>
        <w:t>→</w:t>
      </w:r>
      <w:r>
        <w:rPr>
          <w:rFonts w:ascii="Calibri" w:hAnsi="Calibri"/>
          <w:sz w:val="21"/>
        </w:rPr>
        <w:t> </w:t>
      </w:r>
      <w:r>
        <w:rPr>
          <w:w w:val="90"/>
        </w:rPr>
        <w:t>CSF</w:t>
      </w:r>
      <w:r>
        <w:rPr>
          <w:spacing w:val="-16"/>
          <w:w w:val="90"/>
        </w:rPr>
        <w:t> </w:t>
      </w:r>
      <w:r>
        <w:rPr>
          <w:w w:val="90"/>
        </w:rPr>
        <w:t>escapes</w:t>
      </w:r>
      <w:r>
        <w:rPr>
          <w:spacing w:val="-16"/>
          <w:w w:val="90"/>
        </w:rPr>
        <w:t> </w:t>
      </w:r>
      <w:r>
        <w:rPr>
          <w:rFonts w:ascii="Calibri" w:hAnsi="Calibri"/>
          <w:w w:val="90"/>
          <w:sz w:val="21"/>
        </w:rPr>
        <w:t>→</w:t>
      </w:r>
      <w:r>
        <w:rPr>
          <w:rFonts w:ascii="Calibri" w:hAnsi="Calibri"/>
          <w:sz w:val="21"/>
        </w:rPr>
        <w:t> </w:t>
      </w:r>
      <w:r>
        <w:rPr>
          <w:w w:val="90"/>
        </w:rPr>
        <w:t>intracranial</w:t>
      </w:r>
      <w:r>
        <w:rPr>
          <w:spacing w:val="-16"/>
          <w:w w:val="90"/>
        </w:rPr>
        <w:t> </w:t>
      </w:r>
      <w:r>
        <w:rPr>
          <w:w w:val="90"/>
        </w:rPr>
        <w:t>pressure</w:t>
      </w:r>
      <w:r>
        <w:rPr>
          <w:spacing w:val="-16"/>
          <w:w w:val="90"/>
        </w:rPr>
        <w:t> </w:t>
      </w:r>
      <w:r>
        <w:rPr>
          <w:w w:val="90"/>
        </w:rPr>
        <w:t>drops</w:t>
      </w:r>
      <w:r>
        <w:rPr>
          <w:spacing w:val="-16"/>
          <w:w w:val="90"/>
        </w:rPr>
        <w:t> </w:t>
      </w:r>
      <w:r>
        <w:rPr>
          <w:rFonts w:ascii="Calibri" w:hAnsi="Calibri"/>
          <w:w w:val="90"/>
          <w:sz w:val="21"/>
        </w:rPr>
        <w:t>→</w:t>
      </w:r>
      <w:r>
        <w:rPr>
          <w:rFonts w:ascii="Calibri" w:hAnsi="Calibri"/>
          <w:sz w:val="21"/>
        </w:rPr>
        <w:t> </w:t>
      </w:r>
      <w:r>
        <w:rPr>
          <w:w w:val="90"/>
        </w:rPr>
        <w:t>brain</w:t>
      </w:r>
      <w:r>
        <w:rPr>
          <w:spacing w:val="-16"/>
          <w:w w:val="90"/>
        </w:rPr>
        <w:t> </w:t>
      </w:r>
      <w:r>
        <w:rPr>
          <w:w w:val="90"/>
        </w:rPr>
        <w:t>sags</w:t>
      </w:r>
      <w:r>
        <w:rPr>
          <w:spacing w:val="-16"/>
          <w:w w:val="90"/>
        </w:rPr>
        <w:t> </w:t>
      </w:r>
      <w:r>
        <w:rPr>
          <w:w w:val="90"/>
        </w:rPr>
        <w:t>and</w:t>
      </w:r>
      <w:r>
        <w:rPr>
          <w:spacing w:val="-16"/>
          <w:w w:val="90"/>
        </w:rPr>
        <w:t> </w:t>
      </w:r>
      <w:r>
        <w:rPr>
          <w:w w:val="90"/>
        </w:rPr>
        <w:t>cerebellar </w:t>
      </w:r>
      <w:r>
        <w:rPr>
          <w:spacing w:val="-6"/>
        </w:rPr>
        <w:t>tonsils</w:t>
      </w:r>
      <w:r>
        <w:rPr>
          <w:spacing w:val="-23"/>
        </w:rPr>
        <w:t> </w:t>
      </w:r>
      <w:r>
        <w:rPr>
          <w:spacing w:val="-6"/>
        </w:rPr>
        <w:t>descend</w:t>
      </w:r>
      <w:r>
        <w:rPr>
          <w:spacing w:val="-23"/>
        </w:rPr>
        <w:t> </w:t>
      </w:r>
      <w:r>
        <w:rPr>
          <w:rFonts w:ascii="Calibri" w:hAnsi="Calibri"/>
          <w:spacing w:val="-6"/>
          <w:sz w:val="21"/>
        </w:rPr>
        <w:t>→ </w:t>
      </w:r>
      <w:r>
        <w:rPr>
          <w:spacing w:val="-6"/>
        </w:rPr>
        <w:t>CSF</w:t>
      </w:r>
      <w:r>
        <w:rPr>
          <w:spacing w:val="-23"/>
        </w:rPr>
        <w:t> </w:t>
      </w:r>
      <w:r>
        <w:rPr>
          <w:rFonts w:ascii="Calibri" w:hAnsi="Calibri"/>
          <w:spacing w:val="-6"/>
          <w:sz w:val="22"/>
        </w:rPr>
        <w:t>ﬂ</w:t>
      </w:r>
      <w:r>
        <w:rPr>
          <w:spacing w:val="-6"/>
        </w:rPr>
        <w:t>ow</w:t>
      </w:r>
      <w:r>
        <w:rPr>
          <w:spacing w:val="-23"/>
        </w:rPr>
        <w:t> </w:t>
      </w:r>
      <w:r>
        <w:rPr>
          <w:spacing w:val="-6"/>
        </w:rPr>
        <w:t>through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spinal</w:t>
      </w:r>
      <w:r>
        <w:rPr>
          <w:spacing w:val="-23"/>
        </w:rPr>
        <w:t> </w:t>
      </w:r>
      <w:r>
        <w:rPr>
          <w:spacing w:val="-6"/>
        </w:rPr>
        <w:t>canal</w:t>
      </w:r>
      <w:r>
        <w:rPr>
          <w:spacing w:val="-23"/>
        </w:rPr>
        <w:t> </w:t>
      </w:r>
      <w:r>
        <w:rPr>
          <w:spacing w:val="-6"/>
        </w:rPr>
        <w:t>is</w:t>
      </w:r>
      <w:r>
        <w:rPr>
          <w:spacing w:val="-23"/>
        </w:rPr>
        <w:t> </w:t>
      </w:r>
      <w:r>
        <w:rPr>
          <w:spacing w:val="-6"/>
        </w:rPr>
        <w:t>obstructed</w:t>
      </w:r>
      <w:r>
        <w:rPr>
          <w:spacing w:val="-23"/>
        </w:rPr>
        <w:t> </w:t>
      </w:r>
      <w:r>
        <w:rPr>
          <w:rFonts w:ascii="Calibri" w:hAnsi="Calibri"/>
          <w:spacing w:val="-6"/>
          <w:sz w:val="21"/>
        </w:rPr>
        <w:t>→ </w:t>
      </w:r>
      <w:r>
        <w:rPr>
          <w:spacing w:val="-6"/>
        </w:rPr>
        <w:t>syrinx</w:t>
      </w:r>
      <w:r>
        <w:rPr>
          <w:spacing w:val="-23"/>
        </w:rPr>
        <w:t> </w:t>
      </w:r>
      <w:r>
        <w:rPr>
          <w:spacing w:val="-6"/>
        </w:rPr>
        <w:t>forms</w:t>
      </w:r>
      <w:r>
        <w:rPr>
          <w:rFonts w:ascii="Calibri" w:hAnsi="Calibri"/>
          <w:spacing w:val="-6"/>
          <w:sz w:val="22"/>
        </w:rPr>
        <w:t>.</w:t>
      </w:r>
      <w:r>
        <w:rPr>
          <w:rFonts w:ascii="Calibri" w:hAnsi="Calibri"/>
          <w:spacing w:val="-6"/>
          <w:sz w:val="22"/>
          <w:vertAlign w:val="superscript"/>
        </w:rPr>
        <w:t>[5]</w:t>
      </w:r>
      <w:r>
        <w:rPr>
          <w:rFonts w:ascii="Calibri" w:hAnsi="Calibri"/>
          <w:spacing w:val="-7"/>
          <w:sz w:val="22"/>
          <w:vertAlign w:val="baseline"/>
        </w:rPr>
        <w:t> </w:t>
      </w:r>
      <w:r>
        <w:rPr>
          <w:rFonts w:ascii="Calibri" w:hAnsi="Calibri"/>
          <w:spacing w:val="-6"/>
          <w:sz w:val="22"/>
          <w:vertAlign w:val="superscript"/>
        </w:rPr>
        <w:t>[6]</w:t>
      </w:r>
      <w:r>
        <w:rPr>
          <w:rFonts w:ascii="Calibri" w:hAnsi="Calibri"/>
          <w:spacing w:val="-6"/>
          <w:sz w:val="22"/>
          <w:vertAlign w:val="baseline"/>
        </w:rPr>
        <w:t> </w:t>
      </w:r>
      <w:r>
        <w:rPr>
          <w:rFonts w:ascii="Calibri" w:hAnsi="Calibri"/>
          <w:spacing w:val="-6"/>
          <w:sz w:val="22"/>
          <w:vertAlign w:val="superscript"/>
        </w:rPr>
        <w:t>[7]</w:t>
      </w:r>
    </w:p>
    <w:p>
      <w:pPr>
        <w:pStyle w:val="BodyText"/>
        <w:spacing w:line="268" w:lineRule="auto" w:before="212"/>
        <w:ind w:left="284" w:right="228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4045514</wp:posOffset>
                </wp:positionH>
                <wp:positionV relativeFrom="paragraph">
                  <wp:posOffset>638096</wp:posOffset>
                </wp:positionV>
                <wp:extent cx="36195" cy="952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8.544434pt;margin-top:50.243816pt;width:2.817715pt;height:.75pt;mso-position-horizontal-relative:page;mso-position-vertical-relative:paragraph;z-index:15732224" id="docshape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4189282</wp:posOffset>
                </wp:positionH>
                <wp:positionV relativeFrom="paragraph">
                  <wp:posOffset>638096</wp:posOffset>
                </wp:positionV>
                <wp:extent cx="36195" cy="952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9.864746pt;margin-top:50.243816pt;width:2.817715pt;height:.75pt;mso-position-horizontal-relative:page;mso-position-vertical-relative:paragraph;z-index:15732736" id="docshape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hEDS</w:t>
      </w:r>
      <w:r>
        <w:rPr>
          <w:spacing w:val="-7"/>
          <w:w w:val="90"/>
        </w:rPr>
        <w:t> </w:t>
      </w:r>
      <w:r>
        <w:rPr>
          <w:w w:val="90"/>
        </w:rPr>
        <w:t>also</w:t>
      </w:r>
      <w:r>
        <w:rPr>
          <w:spacing w:val="-7"/>
          <w:w w:val="90"/>
        </w:rPr>
        <w:t> </w:t>
      </w:r>
      <w:r>
        <w:rPr>
          <w:w w:val="90"/>
        </w:rPr>
        <w:t>weakens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lum</w:t>
      </w:r>
      <w:r>
        <w:rPr>
          <w:spacing w:val="-7"/>
          <w:w w:val="90"/>
        </w:rPr>
        <w:t> </w:t>
      </w:r>
      <w:r>
        <w:rPr>
          <w:w w:val="90"/>
        </w:rPr>
        <w:t>terminale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connective</w:t>
      </w:r>
      <w:r>
        <w:rPr>
          <w:spacing w:val="-7"/>
          <w:w w:val="90"/>
        </w:rPr>
        <w:t> </w:t>
      </w:r>
      <w:r>
        <w:rPr>
          <w:w w:val="90"/>
        </w:rPr>
        <w:t>tissue</w:t>
      </w:r>
      <w:r>
        <w:rPr>
          <w:spacing w:val="-7"/>
          <w:w w:val="90"/>
        </w:rPr>
        <w:t> </w:t>
      </w:r>
      <w:r>
        <w:rPr>
          <w:w w:val="90"/>
        </w:rPr>
        <w:t>anchoring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cord</w:t>
      </w:r>
      <w:r>
        <w:rPr>
          <w:spacing w:val="-7"/>
          <w:w w:val="90"/>
        </w:rPr>
        <w:t> </w:t>
      </w:r>
      <w:r>
        <w:rPr>
          <w:w w:val="90"/>
        </w:rPr>
        <w:t>at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bottom</w:t>
      </w:r>
      <w:r>
        <w:rPr>
          <w:rFonts w:ascii="Calibri" w:hAnsi="Calibri"/>
          <w:w w:val="90"/>
          <w:sz w:val="22"/>
        </w:rPr>
        <w:t>. </w:t>
      </w:r>
      <w:r>
        <w:rPr>
          <w:w w:val="90"/>
        </w:rPr>
        <w:t>A tight or tethered 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lum pulls on the conus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restricting CSF </w:t>
      </w:r>
      <w:r>
        <w:rPr>
          <w:rFonts w:ascii="Calibri" w:hAnsi="Calibri"/>
          <w:w w:val="90"/>
          <w:sz w:val="22"/>
        </w:rPr>
        <w:t>ﬂ</w:t>
      </w:r>
      <w:r>
        <w:rPr>
          <w:w w:val="90"/>
        </w:rPr>
        <w:t>ow further and contributing to </w:t>
      </w:r>
      <w:r>
        <w:rPr>
          <w:spacing w:val="-4"/>
        </w:rPr>
        <w:t>both</w:t>
      </w:r>
      <w:r>
        <w:rPr>
          <w:spacing w:val="-22"/>
        </w:rPr>
        <w:t> </w:t>
      </w:r>
      <w:r>
        <w:rPr>
          <w:spacing w:val="-4"/>
        </w:rPr>
        <w:t>syrinx</w:t>
      </w:r>
      <w:r>
        <w:rPr>
          <w:spacing w:val="-22"/>
        </w:rPr>
        <w:t> </w:t>
      </w:r>
      <w:r>
        <w:rPr>
          <w:spacing w:val="-4"/>
        </w:rPr>
        <w:t>formation</w:t>
      </w:r>
      <w:r>
        <w:rPr>
          <w:spacing w:val="-22"/>
        </w:rPr>
        <w:t> </w:t>
      </w:r>
      <w:r>
        <w:rPr>
          <w:spacing w:val="-4"/>
        </w:rPr>
        <w:t>and</w:t>
      </w:r>
      <w:r>
        <w:rPr>
          <w:spacing w:val="-22"/>
        </w:rPr>
        <w:t> </w:t>
      </w:r>
      <w:r>
        <w:rPr>
          <w:spacing w:val="-4"/>
        </w:rPr>
        <w:t>cauda</w:t>
      </w:r>
      <w:r>
        <w:rPr>
          <w:spacing w:val="-22"/>
        </w:rPr>
        <w:t> </w:t>
      </w:r>
      <w:r>
        <w:rPr>
          <w:spacing w:val="-4"/>
        </w:rPr>
        <w:t>equina</w:t>
      </w:r>
      <w:r>
        <w:rPr>
          <w:spacing w:val="-22"/>
        </w:rPr>
        <w:t> </w:t>
      </w:r>
      <w:r>
        <w:rPr>
          <w:spacing w:val="-4"/>
        </w:rPr>
        <w:t>traction</w:t>
      </w:r>
      <w:r>
        <w:rPr>
          <w:rFonts w:ascii="Calibri" w:hAnsi="Calibri"/>
          <w:spacing w:val="-4"/>
          <w:sz w:val="22"/>
        </w:rPr>
        <w:t>.</w:t>
      </w:r>
      <w:r>
        <w:rPr>
          <w:rFonts w:ascii="Calibri" w:hAnsi="Calibri"/>
          <w:spacing w:val="-4"/>
          <w:sz w:val="22"/>
          <w:vertAlign w:val="superscript"/>
        </w:rPr>
        <w:t>[8]</w:t>
      </w:r>
      <w:r>
        <w:rPr>
          <w:rFonts w:ascii="Calibri" w:hAnsi="Calibri"/>
          <w:spacing w:val="3"/>
          <w:sz w:val="22"/>
          <w:vertAlign w:val="baseline"/>
        </w:rPr>
        <w:t> </w:t>
      </w:r>
      <w:r>
        <w:rPr>
          <w:rFonts w:ascii="Calibri" w:hAnsi="Calibri"/>
          <w:spacing w:val="-4"/>
          <w:sz w:val="22"/>
          <w:vertAlign w:val="superscript"/>
        </w:rPr>
        <w:t>[9]</w:t>
      </w:r>
    </w:p>
    <w:p>
      <w:pPr>
        <w:pStyle w:val="BodyText"/>
        <w:spacing w:line="273" w:lineRule="auto" w:before="213"/>
        <w:ind w:left="284" w:right="948"/>
        <w:jc w:val="both"/>
        <w:rPr>
          <w:rFonts w:ascii="Calibri"/>
          <w:sz w:val="22"/>
        </w:rPr>
      </w:pPr>
      <w:r>
        <w:rPr>
          <w:rFonts w:asci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4791887</wp:posOffset>
                </wp:positionH>
                <wp:positionV relativeFrom="paragraph">
                  <wp:posOffset>638825</wp:posOffset>
                </wp:positionV>
                <wp:extent cx="36195" cy="952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7.313965pt;margin-top:50.301193pt;width:2.817715pt;height:.75pt;mso-position-horizontal-relative:page;mso-position-vertical-relative:paragraph;z-index:15733248" id="docshape1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This</w:t>
      </w:r>
      <w:r>
        <w:rPr>
          <w:spacing w:val="-11"/>
          <w:w w:val="90"/>
        </w:rPr>
        <w:t> </w:t>
      </w:r>
      <w:r>
        <w:rPr>
          <w:w w:val="90"/>
        </w:rPr>
        <w:t>means</w:t>
      </w:r>
      <w:r>
        <w:rPr>
          <w:spacing w:val="-11"/>
          <w:w w:val="90"/>
        </w:rPr>
        <w:t> </w:t>
      </w:r>
      <w:r>
        <w:rPr>
          <w:w w:val="90"/>
        </w:rPr>
        <w:t>your</w:t>
      </w:r>
      <w:r>
        <w:rPr>
          <w:spacing w:val="-11"/>
          <w:w w:val="90"/>
        </w:rPr>
        <w:t> </w:t>
      </w:r>
      <w:r>
        <w:rPr>
          <w:w w:val="90"/>
        </w:rPr>
        <w:t>case</w:t>
      </w:r>
      <w:r>
        <w:rPr>
          <w:spacing w:val="-11"/>
          <w:w w:val="90"/>
        </w:rPr>
        <w:t> </w:t>
      </w:r>
      <w:r>
        <w:rPr>
          <w:w w:val="90"/>
        </w:rPr>
        <w:t>is</w:t>
      </w:r>
      <w:r>
        <w:rPr>
          <w:spacing w:val="-11"/>
          <w:w w:val="90"/>
        </w:rPr>
        <w:t> </w:t>
      </w:r>
      <w:r>
        <w:rPr>
          <w:w w:val="90"/>
        </w:rPr>
        <w:t>not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simple</w:t>
      </w:r>
      <w:r>
        <w:rPr>
          <w:spacing w:val="-11"/>
          <w:w w:val="90"/>
        </w:rPr>
        <w:t> </w:t>
      </w:r>
      <w:r>
        <w:rPr>
          <w:rFonts w:ascii="Calibri"/>
          <w:w w:val="90"/>
          <w:sz w:val="22"/>
        </w:rPr>
        <w:t>"</w:t>
      </w:r>
      <w:r>
        <w:rPr>
          <w:w w:val="90"/>
        </w:rPr>
        <w:t>one</w:t>
      </w:r>
      <w:r>
        <w:rPr>
          <w:spacing w:val="-11"/>
          <w:w w:val="90"/>
        </w:rPr>
        <w:t> </w:t>
      </w:r>
      <w:r>
        <w:rPr>
          <w:w w:val="90"/>
        </w:rPr>
        <w:t>leak</w:t>
      </w:r>
      <w:r>
        <w:rPr>
          <w:rFonts w:ascii="Calibri"/>
          <w:w w:val="90"/>
          <w:sz w:val="22"/>
        </w:rPr>
        <w:t>,</w:t>
      </w:r>
      <w:r>
        <w:rPr>
          <w:rFonts w:ascii="Calibri"/>
          <w:spacing w:val="-7"/>
          <w:w w:val="90"/>
          <w:sz w:val="22"/>
        </w:rPr>
        <w:t> </w:t>
      </w:r>
      <w:r>
        <w:rPr>
          <w:w w:val="90"/>
        </w:rPr>
        <w:t>one</w:t>
      </w:r>
      <w:r>
        <w:rPr>
          <w:spacing w:val="-11"/>
          <w:w w:val="90"/>
        </w:rPr>
        <w:t> </w:t>
      </w:r>
      <w:r>
        <w:rPr>
          <w:w w:val="90"/>
        </w:rPr>
        <w:t>patch</w:t>
      </w:r>
      <w:r>
        <w:rPr>
          <w:rFonts w:ascii="Calibri"/>
          <w:w w:val="90"/>
          <w:sz w:val="22"/>
        </w:rPr>
        <w:t>"</w:t>
      </w:r>
      <w:r>
        <w:rPr>
          <w:rFonts w:ascii="Calibri"/>
          <w:spacing w:val="1"/>
          <w:sz w:val="22"/>
        </w:rPr>
        <w:t> </w:t>
      </w:r>
      <w:r>
        <w:rPr>
          <w:w w:val="90"/>
        </w:rPr>
        <w:t>situation</w:t>
      </w:r>
      <w:r>
        <w:rPr>
          <w:rFonts w:ascii="Calibri"/>
          <w:w w:val="90"/>
          <w:sz w:val="22"/>
        </w:rPr>
        <w:t>.</w:t>
      </w:r>
      <w:r>
        <w:rPr>
          <w:rFonts w:ascii="Calibri"/>
          <w:spacing w:val="3"/>
          <w:sz w:val="22"/>
        </w:rPr>
        <w:t> </w:t>
      </w:r>
      <w:r>
        <w:rPr>
          <w:w w:val="90"/>
        </w:rPr>
        <w:t>Multiple</w:t>
      </w:r>
      <w:r>
        <w:rPr>
          <w:spacing w:val="-11"/>
          <w:w w:val="90"/>
        </w:rPr>
        <w:t> </w:t>
      </w:r>
      <w:r>
        <w:rPr>
          <w:w w:val="90"/>
        </w:rPr>
        <w:t>leaks</w:t>
      </w:r>
      <w:r>
        <w:rPr>
          <w:spacing w:val="-11"/>
          <w:w w:val="90"/>
        </w:rPr>
        <w:t> </w:t>
      </w:r>
      <w:r>
        <w:rPr>
          <w:w w:val="90"/>
        </w:rPr>
        <w:t>plus</w:t>
      </w:r>
      <w:r>
        <w:rPr>
          <w:spacing w:val="-11"/>
          <w:w w:val="90"/>
        </w:rPr>
        <w:t> </w:t>
      </w:r>
      <w:r>
        <w:rPr>
          <w:w w:val="90"/>
        </w:rPr>
        <w:t>a syrinx</w:t>
      </w:r>
      <w:r>
        <w:rPr>
          <w:spacing w:val="-5"/>
          <w:w w:val="90"/>
        </w:rPr>
        <w:t> </w:t>
      </w:r>
      <w:r>
        <w:rPr>
          <w:w w:val="90"/>
        </w:rPr>
        <w:t>plus</w:t>
      </w:r>
      <w:r>
        <w:rPr>
          <w:spacing w:val="-5"/>
          <w:w w:val="90"/>
        </w:rPr>
        <w:t> </w:t>
      </w:r>
      <w:r>
        <w:rPr>
          <w:w w:val="90"/>
        </w:rPr>
        <w:t>cauda</w:t>
      </w:r>
      <w:r>
        <w:rPr>
          <w:spacing w:val="-5"/>
          <w:w w:val="90"/>
        </w:rPr>
        <w:t> </w:t>
      </w:r>
      <w:r>
        <w:rPr>
          <w:w w:val="90"/>
        </w:rPr>
        <w:t>equina</w:t>
      </w:r>
      <w:r>
        <w:rPr>
          <w:spacing w:val="-5"/>
          <w:w w:val="90"/>
        </w:rPr>
        <w:t> </w:t>
      </w:r>
      <w:r>
        <w:rPr>
          <w:w w:val="90"/>
        </w:rPr>
        <w:t>involvement</w:t>
      </w:r>
      <w:r>
        <w:rPr>
          <w:spacing w:val="-5"/>
          <w:w w:val="90"/>
        </w:rPr>
        <w:t> </w:t>
      </w:r>
      <w:r>
        <w:rPr>
          <w:w w:val="90"/>
        </w:rPr>
        <w:t>in</w:t>
      </w:r>
      <w:r>
        <w:rPr>
          <w:spacing w:val="-5"/>
          <w:w w:val="90"/>
        </w:rPr>
        <w:t> </w:t>
      </w:r>
      <w:r>
        <w:rPr>
          <w:w w:val="90"/>
        </w:rPr>
        <w:t>hEDS</w:t>
      </w:r>
      <w:r>
        <w:rPr>
          <w:spacing w:val="-5"/>
          <w:w w:val="90"/>
        </w:rPr>
        <w:t> </w:t>
      </w:r>
      <w:r>
        <w:rPr>
          <w:w w:val="90"/>
        </w:rPr>
        <w:t>requires</w:t>
      </w:r>
      <w:r>
        <w:rPr>
          <w:spacing w:val="-5"/>
          <w:w w:val="90"/>
        </w:rPr>
        <w:t> </w:t>
      </w:r>
      <w:r>
        <w:rPr>
          <w:w w:val="90"/>
        </w:rPr>
        <w:t>a</w:t>
      </w:r>
      <w:r>
        <w:rPr>
          <w:spacing w:val="-5"/>
          <w:w w:val="90"/>
        </w:rPr>
        <w:t> </w:t>
      </w:r>
      <w:r>
        <w:rPr>
          <w:w w:val="90"/>
        </w:rPr>
        <w:t>specialist</w:t>
      </w:r>
      <w:r>
        <w:rPr>
          <w:spacing w:val="-5"/>
          <w:w w:val="90"/>
        </w:rPr>
        <w:t> </w:t>
      </w:r>
      <w:r>
        <w:rPr>
          <w:w w:val="90"/>
        </w:rPr>
        <w:t>who</w:t>
      </w:r>
      <w:r>
        <w:rPr>
          <w:spacing w:val="-5"/>
          <w:w w:val="90"/>
        </w:rPr>
        <w:t> </w:t>
      </w:r>
      <w:r>
        <w:rPr>
          <w:w w:val="90"/>
        </w:rPr>
        <w:t>understands</w:t>
      </w:r>
      <w:r>
        <w:rPr>
          <w:spacing w:val="-5"/>
          <w:w w:val="90"/>
        </w:rPr>
        <w:t> </w:t>
      </w:r>
      <w:r>
        <w:rPr>
          <w:w w:val="90"/>
        </w:rPr>
        <w:t>the </w:t>
      </w:r>
      <w:r>
        <w:rPr>
          <w:spacing w:val="-6"/>
        </w:rPr>
        <w:t>connective</w:t>
      </w:r>
      <w:r>
        <w:rPr>
          <w:spacing w:val="-18"/>
        </w:rPr>
        <w:t> </w:t>
      </w:r>
      <w:r>
        <w:rPr>
          <w:spacing w:val="-6"/>
        </w:rPr>
        <w:t>tissue</w:t>
      </w:r>
      <w:r>
        <w:rPr>
          <w:spacing w:val="-18"/>
        </w:rPr>
        <w:t> </w:t>
      </w:r>
      <w:r>
        <w:rPr>
          <w:spacing w:val="-6"/>
        </w:rPr>
        <w:t>component</w:t>
      </w:r>
      <w:r>
        <w:rPr>
          <w:rFonts w:ascii="Calibri"/>
          <w:spacing w:val="-6"/>
          <w:sz w:val="22"/>
        </w:rPr>
        <w:t>,</w:t>
      </w:r>
      <w:r>
        <w:rPr>
          <w:rFonts w:ascii="Calibri"/>
          <w:sz w:val="22"/>
        </w:rPr>
        <w:t> </w:t>
      </w:r>
      <w:r>
        <w:rPr>
          <w:spacing w:val="-6"/>
        </w:rPr>
        <w:t>not</w:t>
      </w:r>
      <w:r>
        <w:rPr>
          <w:spacing w:val="-18"/>
        </w:rPr>
        <w:t> </w:t>
      </w:r>
      <w:r>
        <w:rPr>
          <w:spacing w:val="-6"/>
        </w:rPr>
        <w:t>just</w:t>
      </w:r>
      <w:r>
        <w:rPr>
          <w:spacing w:val="-18"/>
        </w:rPr>
        <w:t> </w:t>
      </w:r>
      <w:r>
        <w:rPr>
          <w:spacing w:val="-6"/>
        </w:rPr>
        <w:t>a</w:t>
      </w:r>
      <w:r>
        <w:rPr>
          <w:spacing w:val="-18"/>
        </w:rPr>
        <w:t> </w:t>
      </w:r>
      <w:r>
        <w:rPr>
          <w:spacing w:val="-6"/>
        </w:rPr>
        <w:t>generic</w:t>
      </w:r>
      <w:r>
        <w:rPr>
          <w:spacing w:val="-18"/>
        </w:rPr>
        <w:t> </w:t>
      </w:r>
      <w:r>
        <w:rPr>
          <w:spacing w:val="-6"/>
        </w:rPr>
        <w:t>SIH</w:t>
      </w:r>
      <w:r>
        <w:rPr>
          <w:spacing w:val="-18"/>
        </w:rPr>
        <w:t> </w:t>
      </w:r>
      <w:r>
        <w:rPr>
          <w:spacing w:val="-6"/>
        </w:rPr>
        <w:t>protocol</w:t>
      </w:r>
      <w:r>
        <w:rPr>
          <w:rFonts w:ascii="Calibri"/>
          <w:spacing w:val="-6"/>
          <w:sz w:val="22"/>
        </w:rPr>
        <w:t>.</w:t>
      </w:r>
      <w:r>
        <w:rPr>
          <w:rFonts w:ascii="Calibri"/>
          <w:spacing w:val="-6"/>
          <w:sz w:val="22"/>
          <w:vertAlign w:val="superscript"/>
        </w:rPr>
        <w:t>[4]</w:t>
      </w:r>
      <w:r>
        <w:rPr>
          <w:rFonts w:ascii="Calibri"/>
          <w:spacing w:val="8"/>
          <w:sz w:val="22"/>
          <w:vertAlign w:val="baseline"/>
        </w:rPr>
        <w:t> </w:t>
      </w:r>
      <w:r>
        <w:rPr>
          <w:rFonts w:ascii="Calibri"/>
          <w:spacing w:val="-6"/>
          <w:sz w:val="22"/>
          <w:vertAlign w:val="superscript"/>
        </w:rPr>
        <w:t>[</w:t>
      </w:r>
      <w:r>
        <w:rPr>
          <w:rFonts w:ascii="Calibri"/>
          <w:spacing w:val="-6"/>
          <w:sz w:val="22"/>
          <w:u w:val="single"/>
          <w:vertAlign w:val="superscript"/>
        </w:rPr>
        <w:t>10</w:t>
      </w:r>
      <w:r>
        <w:rPr>
          <w:rFonts w:ascii="Calibri"/>
          <w:spacing w:val="-6"/>
          <w:sz w:val="22"/>
          <w:u w:val="none"/>
          <w:vertAlign w:val="superscript"/>
        </w:rPr>
        <w:t>]</w:t>
      </w:r>
    </w:p>
    <w:p>
      <w:pPr>
        <w:pStyle w:val="BodyText"/>
        <w:spacing w:after="0" w:line="273" w:lineRule="auto"/>
        <w:jc w:val="both"/>
        <w:rPr>
          <w:rFonts w:ascii="Calibri"/>
          <w:sz w:val="22"/>
        </w:rPr>
        <w:sectPr>
          <w:type w:val="continuous"/>
          <w:pgSz w:w="12240" w:h="15840"/>
          <w:pgMar w:top="1360" w:bottom="280" w:left="1080" w:right="1080"/>
        </w:sectPr>
      </w:pPr>
    </w:p>
    <w:p>
      <w:pPr>
        <w:pStyle w:val="Heading1"/>
        <w:spacing w:before="7"/>
        <w:rPr>
          <w:b/>
        </w:rPr>
      </w:pPr>
      <w:r>
        <w:rPr>
          <w:b/>
          <w:w w:val="80"/>
        </w:rPr>
        <w:t>Can</w:t>
      </w:r>
      <w:r>
        <w:rPr>
          <w:b/>
          <w:spacing w:val="-11"/>
        </w:rPr>
        <w:t> </w:t>
      </w:r>
      <w:r>
        <w:rPr>
          <w:b/>
          <w:w w:val="80"/>
        </w:rPr>
        <w:t>a</w:t>
      </w:r>
      <w:r>
        <w:rPr>
          <w:b/>
          <w:spacing w:val="-11"/>
        </w:rPr>
        <w:t> </w:t>
      </w:r>
      <w:r>
        <w:rPr>
          <w:b/>
          <w:w w:val="80"/>
        </w:rPr>
        <w:t>bladder</w:t>
      </w:r>
      <w:r>
        <w:rPr>
          <w:b/>
          <w:spacing w:val="-11"/>
        </w:rPr>
        <w:t> </w:t>
      </w:r>
      <w:r>
        <w:rPr>
          <w:b/>
          <w:w w:val="80"/>
        </w:rPr>
        <w:t>issue</w:t>
      </w:r>
      <w:r>
        <w:rPr>
          <w:b/>
          <w:spacing w:val="-11"/>
        </w:rPr>
        <w:t> </w:t>
      </w:r>
      <w:r>
        <w:rPr>
          <w:b/>
          <w:w w:val="80"/>
        </w:rPr>
        <w:t>cause</w:t>
      </w:r>
      <w:r>
        <w:rPr>
          <w:b/>
          <w:spacing w:val="-11"/>
        </w:rPr>
        <w:t> </w:t>
      </w:r>
      <w:r>
        <w:rPr>
          <w:b/>
          <w:spacing w:val="-5"/>
          <w:w w:val="80"/>
        </w:rPr>
        <w:t>AD</w:t>
      </w:r>
    </w:p>
    <w:p>
      <w:pPr>
        <w:pStyle w:val="BodyText"/>
        <w:spacing w:line="266" w:lineRule="auto" w:before="203"/>
        <w:ind w:left="284" w:right="228"/>
        <w:rPr>
          <w:rFonts w:ascii="Calibri" w:hAnsi="Calibri"/>
          <w:sz w:val="22"/>
        </w:rPr>
      </w:pPr>
      <w:r>
        <w:rPr>
          <w:w w:val="90"/>
        </w:rPr>
        <w:t>Yes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and</w:t>
      </w:r>
      <w:r>
        <w:rPr>
          <w:spacing w:val="-16"/>
          <w:w w:val="90"/>
        </w:rPr>
        <w:t> </w:t>
      </w:r>
      <w:r>
        <w:rPr>
          <w:w w:val="90"/>
        </w:rPr>
        <w:t>in</w:t>
      </w:r>
      <w:r>
        <w:rPr>
          <w:spacing w:val="-16"/>
          <w:w w:val="90"/>
        </w:rPr>
        <w:t> </w:t>
      </w:r>
      <w:r>
        <w:rPr>
          <w:w w:val="90"/>
        </w:rPr>
        <w:t>your</w:t>
      </w:r>
      <w:r>
        <w:rPr>
          <w:spacing w:val="-15"/>
          <w:w w:val="90"/>
        </w:rPr>
        <w:t> </w:t>
      </w:r>
      <w:r>
        <w:rPr>
          <w:w w:val="90"/>
        </w:rPr>
        <w:t>case</w:t>
      </w:r>
      <w:r>
        <w:rPr>
          <w:spacing w:val="-16"/>
          <w:w w:val="90"/>
        </w:rPr>
        <w:t> </w:t>
      </w:r>
      <w:r>
        <w:rPr>
          <w:w w:val="90"/>
        </w:rPr>
        <w:t>it</w:t>
      </w:r>
      <w:r>
        <w:rPr>
          <w:spacing w:val="-16"/>
          <w:w w:val="90"/>
        </w:rPr>
        <w:t> </w:t>
      </w:r>
      <w:r>
        <w:rPr>
          <w:w w:val="90"/>
        </w:rPr>
        <w:t>almost</w:t>
      </w:r>
      <w:r>
        <w:rPr>
          <w:spacing w:val="-15"/>
          <w:w w:val="90"/>
        </w:rPr>
        <w:t> </w:t>
      </w:r>
      <w:r>
        <w:rPr>
          <w:w w:val="90"/>
        </w:rPr>
        <w:t>certainly</w:t>
      </w:r>
      <w:r>
        <w:rPr>
          <w:spacing w:val="-16"/>
          <w:w w:val="90"/>
        </w:rPr>
        <w:t> </w:t>
      </w:r>
      <w:r>
        <w:rPr>
          <w:w w:val="90"/>
        </w:rPr>
        <w:t>is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Bladder</w:t>
      </w:r>
      <w:r>
        <w:rPr>
          <w:spacing w:val="-16"/>
          <w:w w:val="90"/>
        </w:rPr>
        <w:t> </w:t>
      </w:r>
      <w:r>
        <w:rPr>
          <w:w w:val="90"/>
        </w:rPr>
        <w:t>distention</w:t>
      </w:r>
      <w:r>
        <w:rPr>
          <w:spacing w:val="-16"/>
          <w:w w:val="90"/>
        </w:rPr>
        <w:t> </w:t>
      </w:r>
      <w:r>
        <w:rPr>
          <w:w w:val="90"/>
        </w:rPr>
        <w:t>is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b/>
          <w:w w:val="90"/>
        </w:rPr>
        <w:t>single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most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common </w:t>
      </w:r>
      <w:r>
        <w:rPr>
          <w:b/>
          <w:spacing w:val="-6"/>
        </w:rPr>
        <w:t>trigger</w:t>
      </w:r>
      <w:r>
        <w:rPr>
          <w:b/>
          <w:spacing w:val="-21"/>
        </w:rPr>
        <w:t> </w:t>
      </w:r>
      <w:r>
        <w:rPr>
          <w:spacing w:val="-6"/>
        </w:rPr>
        <w:t>of</w:t>
      </w:r>
      <w:r>
        <w:rPr>
          <w:spacing w:val="-20"/>
        </w:rPr>
        <w:t> </w:t>
      </w:r>
      <w:r>
        <w:rPr>
          <w:spacing w:val="-6"/>
        </w:rPr>
        <w:t>autonomic</w:t>
      </w:r>
      <w:r>
        <w:rPr>
          <w:spacing w:val="-20"/>
        </w:rPr>
        <w:t> </w:t>
      </w:r>
      <w:r>
        <w:rPr>
          <w:spacing w:val="-6"/>
        </w:rPr>
        <w:t>dysre</w:t>
      </w:r>
      <w:r>
        <w:rPr>
          <w:rFonts w:ascii="Calibri" w:hAnsi="Calibri"/>
          <w:spacing w:val="-6"/>
          <w:sz w:val="22"/>
        </w:rPr>
        <w:t>ﬂ</w:t>
      </w:r>
      <w:r>
        <w:rPr>
          <w:spacing w:val="-6"/>
        </w:rPr>
        <w:t>exia</w:t>
      </w:r>
      <w:r>
        <w:rPr>
          <w:rFonts w:ascii="Calibri" w:hAnsi="Calibri"/>
          <w:spacing w:val="-6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spacing w:val="-6"/>
        </w:rPr>
        <w:t>accounting</w:t>
      </w:r>
      <w:r>
        <w:rPr>
          <w:spacing w:val="-20"/>
        </w:rPr>
        <w:t> </w:t>
      </w:r>
      <w:r>
        <w:rPr>
          <w:spacing w:val="-6"/>
        </w:rPr>
        <w:t>for</w:t>
      </w:r>
      <w:r>
        <w:rPr>
          <w:spacing w:val="-20"/>
        </w:rPr>
        <w:t> </w:t>
      </w:r>
      <w:r>
        <w:rPr>
          <w:spacing w:val="-6"/>
        </w:rPr>
        <w:t>the</w:t>
      </w:r>
      <w:r>
        <w:rPr>
          <w:spacing w:val="-20"/>
        </w:rPr>
        <w:t> </w:t>
      </w:r>
      <w:r>
        <w:rPr>
          <w:spacing w:val="-6"/>
        </w:rPr>
        <w:t>majority</w:t>
      </w:r>
      <w:r>
        <w:rPr>
          <w:spacing w:val="-20"/>
        </w:rPr>
        <w:t> </w:t>
      </w:r>
      <w:r>
        <w:rPr>
          <w:spacing w:val="-6"/>
        </w:rPr>
        <w:t>of</w:t>
      </w:r>
      <w:r>
        <w:rPr>
          <w:spacing w:val="-20"/>
        </w:rPr>
        <w:t> </w:t>
      </w:r>
      <w:r>
        <w:rPr>
          <w:spacing w:val="-6"/>
        </w:rPr>
        <w:t>episodes</w:t>
      </w:r>
      <w:r>
        <w:rPr>
          <w:rFonts w:ascii="Calibri" w:hAnsi="Calibri"/>
          <w:spacing w:val="-6"/>
          <w:sz w:val="22"/>
        </w:rPr>
        <w:t>.</w:t>
      </w:r>
      <w:r>
        <w:rPr>
          <w:rFonts w:ascii="Calibri" w:hAnsi="Calibri"/>
          <w:spacing w:val="-6"/>
          <w:sz w:val="22"/>
          <w:u w:val="single"/>
          <w:vertAlign w:val="superscript"/>
        </w:rPr>
        <w:t>[11]</w:t>
      </w:r>
      <w:r>
        <w:rPr>
          <w:rFonts w:ascii="Calibri" w:hAnsi="Calibri"/>
          <w:sz w:val="22"/>
          <w:u w:val="single"/>
          <w:vertAlign w:val="baseline"/>
        </w:rPr>
        <w:t> </w:t>
      </w:r>
      <w:r>
        <w:rPr>
          <w:rFonts w:ascii="Calibri" w:hAnsi="Calibri"/>
          <w:spacing w:val="-6"/>
          <w:sz w:val="22"/>
          <w:u w:val="single"/>
          <w:vertAlign w:val="superscript"/>
        </w:rPr>
        <w:t>[12]</w:t>
      </w:r>
      <w:r>
        <w:rPr>
          <w:rFonts w:ascii="Calibri" w:hAnsi="Calibri"/>
          <w:sz w:val="22"/>
          <w:u w:val="single"/>
          <w:vertAlign w:val="baseline"/>
        </w:rPr>
        <w:t> </w:t>
      </w:r>
      <w:r>
        <w:rPr>
          <w:rFonts w:ascii="Calibri" w:hAnsi="Calibri"/>
          <w:spacing w:val="-6"/>
          <w:sz w:val="22"/>
          <w:u w:val="single"/>
          <w:vertAlign w:val="superscript"/>
        </w:rPr>
        <w:t>[13]</w:t>
      </w:r>
    </w:p>
    <w:p>
      <w:pPr>
        <w:pStyle w:val="BodyText"/>
        <w:spacing w:line="268" w:lineRule="auto" w:before="216"/>
        <w:ind w:left="284" w:right="228"/>
        <w:rPr>
          <w:rFonts w:ascii="Calibri" w:hAnsi="Calibri"/>
          <w:sz w:val="22"/>
        </w:rPr>
      </w:pPr>
      <w:r>
        <w:rPr>
          <w:w w:val="90"/>
        </w:rPr>
        <w:t>The mechanism</w:t>
      </w:r>
      <w:r>
        <w:rPr>
          <w:rFonts w:ascii="Calibri" w:hAnsi="Calibri"/>
          <w:w w:val="90"/>
          <w:sz w:val="22"/>
        </w:rPr>
        <w:t>:</w:t>
      </w:r>
      <w:r>
        <w:rPr>
          <w:rFonts w:ascii="Calibri" w:hAnsi="Calibri"/>
          <w:sz w:val="22"/>
        </w:rPr>
        <w:t> </w:t>
      </w:r>
      <w:r>
        <w:rPr>
          <w:w w:val="90"/>
        </w:rPr>
        <w:t>a full bladder sends noxious signals up the spinal cord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In someone with impaired autonomic regulation</w:t>
      </w:r>
      <w:r>
        <w:rPr>
          <w:rFonts w:ascii="Calibri" w:hAnsi="Calibri"/>
          <w:w w:val="90"/>
          <w:sz w:val="22"/>
        </w:rPr>
        <w:t>—</w:t>
      </w:r>
      <w:r>
        <w:rPr>
          <w:w w:val="90"/>
        </w:rPr>
        <w:t>whether from syrinx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hEDS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related dysautonomia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or both</w:t>
      </w:r>
      <w:r>
        <w:rPr>
          <w:rFonts w:ascii="Calibri" w:hAnsi="Calibri"/>
          <w:w w:val="90"/>
          <w:sz w:val="22"/>
        </w:rPr>
        <w:t>— </w:t>
      </w:r>
      <w:r>
        <w:rPr>
          <w:w w:val="90"/>
        </w:rPr>
        <w:t>those signals trigger an unopposed sympathetic surge</w:t>
      </w:r>
      <w:r>
        <w:rPr>
          <w:rFonts w:ascii="Calibri" w:hAnsi="Calibri"/>
          <w:w w:val="90"/>
          <w:sz w:val="22"/>
        </w:rPr>
        <w:t>:</w:t>
      </w:r>
      <w:r>
        <w:rPr>
          <w:rFonts w:ascii="Calibri" w:hAnsi="Calibri"/>
          <w:sz w:val="22"/>
        </w:rPr>
        <w:t> </w:t>
      </w:r>
      <w:r>
        <w:rPr>
          <w:w w:val="90"/>
        </w:rPr>
        <w:t>vasoconstriction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hypertension</w:t>
      </w:r>
      <w:r>
        <w:rPr>
          <w:rFonts w:ascii="Calibri" w:hAnsi="Calibri"/>
          <w:w w:val="90"/>
          <w:sz w:val="22"/>
        </w:rPr>
        <w:t>, </w:t>
      </w:r>
      <w:r>
        <w:rPr>
          <w:spacing w:val="-4"/>
        </w:rPr>
        <w:t>sweating</w:t>
      </w:r>
      <w:r>
        <w:rPr>
          <w:rFonts w:ascii="Calibri" w:hAnsi="Calibri"/>
          <w:spacing w:val="-4"/>
          <w:sz w:val="22"/>
        </w:rPr>
        <w:t>, </w:t>
      </w:r>
      <w:r>
        <w:rPr>
          <w:spacing w:val="-4"/>
        </w:rPr>
        <w:t>nasal</w:t>
      </w:r>
      <w:r>
        <w:rPr>
          <w:spacing w:val="-21"/>
        </w:rPr>
        <w:t> </w:t>
      </w:r>
      <w:r>
        <w:rPr>
          <w:spacing w:val="-4"/>
        </w:rPr>
        <w:t>congestion</w:t>
      </w:r>
      <w:r>
        <w:rPr>
          <w:rFonts w:ascii="Calibri" w:hAnsi="Calibri"/>
          <w:spacing w:val="-4"/>
          <w:sz w:val="22"/>
        </w:rPr>
        <w:t>, </w:t>
      </w:r>
      <w:r>
        <w:rPr>
          <w:spacing w:val="-4"/>
        </w:rPr>
        <w:t>and</w:t>
      </w:r>
      <w:r>
        <w:rPr>
          <w:spacing w:val="-21"/>
        </w:rPr>
        <w:t> </w:t>
      </w:r>
      <w:r>
        <w:rPr>
          <w:spacing w:val="-4"/>
        </w:rPr>
        <w:t>airway</w:t>
      </w:r>
      <w:r>
        <w:rPr>
          <w:spacing w:val="-21"/>
        </w:rPr>
        <w:t> </w:t>
      </w:r>
      <w:r>
        <w:rPr>
          <w:spacing w:val="-4"/>
        </w:rPr>
        <w:t>changes</w:t>
      </w:r>
      <w:r>
        <w:rPr>
          <w:rFonts w:ascii="Calibri" w:hAnsi="Calibri"/>
          <w:spacing w:val="-4"/>
          <w:sz w:val="22"/>
        </w:rPr>
        <w:t>.</w:t>
      </w:r>
      <w:r>
        <w:rPr>
          <w:rFonts w:ascii="Calibri" w:hAnsi="Calibri"/>
          <w:spacing w:val="-4"/>
          <w:sz w:val="22"/>
          <w:u w:val="single"/>
          <w:vertAlign w:val="superscript"/>
        </w:rPr>
        <w:t>[13]</w:t>
      </w:r>
      <w:r>
        <w:rPr>
          <w:rFonts w:ascii="Calibri" w:hAnsi="Calibri"/>
          <w:sz w:val="22"/>
          <w:u w:val="single"/>
          <w:vertAlign w:val="baseline"/>
        </w:rPr>
        <w:t> </w:t>
      </w:r>
      <w:r>
        <w:rPr>
          <w:rFonts w:ascii="Calibri" w:hAnsi="Calibri"/>
          <w:spacing w:val="-4"/>
          <w:sz w:val="22"/>
          <w:u w:val="single"/>
          <w:vertAlign w:val="superscript"/>
        </w:rPr>
        <w:t>[14]</w:t>
      </w:r>
    </w:p>
    <w:p>
      <w:pPr>
        <w:pStyle w:val="BodyText"/>
        <w:spacing w:line="268" w:lineRule="auto" w:before="214"/>
        <w:ind w:left="284" w:right="228"/>
        <w:rPr>
          <w:rFonts w:ascii="Calibri" w:hAnsi="Calibri"/>
          <w:sz w:val="22"/>
        </w:rPr>
      </w:pPr>
      <w:r>
        <w:rPr>
          <w:w w:val="90"/>
        </w:rPr>
        <w:t>Your</w:t>
      </w:r>
      <w:r>
        <w:rPr>
          <w:spacing w:val="-2"/>
          <w:w w:val="90"/>
        </w:rPr>
        <w:t> </w:t>
      </w:r>
      <w:r>
        <w:rPr>
          <w:w w:val="90"/>
        </w:rPr>
        <w:t>pattern</w:t>
      </w:r>
      <w:r>
        <w:rPr>
          <w:rFonts w:ascii="Calibri" w:hAnsi="Calibri"/>
          <w:w w:val="90"/>
          <w:sz w:val="22"/>
        </w:rPr>
        <w:t>—</w:t>
      </w:r>
      <w:r>
        <w:rPr>
          <w:w w:val="90"/>
        </w:rPr>
        <w:t>symptoms</w:t>
      </w:r>
      <w:r>
        <w:rPr>
          <w:spacing w:val="-2"/>
          <w:w w:val="90"/>
        </w:rPr>
        <w:t> </w:t>
      </w:r>
      <w:r>
        <w:rPr>
          <w:w w:val="90"/>
        </w:rPr>
        <w:t>build</w:t>
      </w:r>
      <w:r>
        <w:rPr>
          <w:spacing w:val="-2"/>
          <w:w w:val="90"/>
        </w:rPr>
        <w:t> </w:t>
      </w:r>
      <w:r>
        <w:rPr>
          <w:w w:val="90"/>
        </w:rPr>
        <w:t>as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bladder</w:t>
      </w:r>
      <w:r>
        <w:rPr>
          <w:spacing w:val="-2"/>
          <w:w w:val="90"/>
        </w:rPr>
        <w:t> 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lls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resolve</w:t>
      </w:r>
      <w:r>
        <w:rPr>
          <w:spacing w:val="-2"/>
          <w:w w:val="90"/>
        </w:rPr>
        <w:t> </w:t>
      </w:r>
      <w:r>
        <w:rPr>
          <w:w w:val="90"/>
        </w:rPr>
        <w:t>within</w:t>
      </w:r>
      <w:r>
        <w:rPr>
          <w:spacing w:val="-2"/>
          <w:w w:val="90"/>
        </w:rPr>
        <w:t> </w:t>
      </w:r>
      <w:r>
        <w:rPr>
          <w:w w:val="90"/>
        </w:rPr>
        <w:t>an</w:t>
      </w:r>
      <w:r>
        <w:rPr>
          <w:spacing w:val="-2"/>
          <w:w w:val="90"/>
        </w:rPr>
        <w:t> </w:t>
      </w:r>
      <w:r>
        <w:rPr>
          <w:w w:val="90"/>
        </w:rPr>
        <w:t>hour</w:t>
      </w:r>
      <w:r>
        <w:rPr>
          <w:spacing w:val="-2"/>
          <w:w w:val="90"/>
        </w:rPr>
        <w:t> </w:t>
      </w:r>
      <w:r>
        <w:rPr>
          <w:w w:val="90"/>
        </w:rPr>
        <w:t>of</w:t>
      </w:r>
      <w:r>
        <w:rPr>
          <w:spacing w:val="-2"/>
          <w:w w:val="90"/>
        </w:rPr>
        <w:t> </w:t>
      </w:r>
      <w:r>
        <w:rPr>
          <w:w w:val="90"/>
        </w:rPr>
        <w:t>catheterization</w:t>
      </w:r>
      <w:r>
        <w:rPr>
          <w:rFonts w:ascii="Calibri" w:hAnsi="Calibri"/>
          <w:w w:val="90"/>
          <w:sz w:val="22"/>
        </w:rPr>
        <w:t>—</w:t>
      </w:r>
      <w:r>
        <w:rPr>
          <w:w w:val="90"/>
        </w:rPr>
        <w:t>is textbook</w:t>
      </w:r>
      <w:r>
        <w:rPr>
          <w:spacing w:val="-16"/>
          <w:w w:val="90"/>
        </w:rPr>
        <w:t> </w:t>
      </w:r>
      <w:r>
        <w:rPr>
          <w:w w:val="90"/>
        </w:rPr>
        <w:t>AD</w:t>
      </w:r>
      <w:r>
        <w:rPr>
          <w:spacing w:val="-16"/>
          <w:w w:val="90"/>
        </w:rPr>
        <w:t> </w:t>
      </w:r>
      <w:r>
        <w:rPr>
          <w:w w:val="90"/>
        </w:rPr>
        <w:t>triggered</w:t>
      </w:r>
      <w:r>
        <w:rPr>
          <w:spacing w:val="-16"/>
          <w:w w:val="90"/>
        </w:rPr>
        <w:t> </w:t>
      </w:r>
      <w:r>
        <w:rPr>
          <w:w w:val="90"/>
        </w:rPr>
        <w:t>by</w:t>
      </w:r>
      <w:r>
        <w:rPr>
          <w:spacing w:val="-15"/>
          <w:w w:val="90"/>
        </w:rPr>
        <w:t> </w:t>
      </w:r>
      <w:r>
        <w:rPr>
          <w:w w:val="90"/>
        </w:rPr>
        <w:t>bladder</w:t>
      </w:r>
      <w:r>
        <w:rPr>
          <w:spacing w:val="-16"/>
          <w:w w:val="90"/>
        </w:rPr>
        <w:t> </w:t>
      </w:r>
      <w:r>
        <w:rPr>
          <w:w w:val="90"/>
        </w:rPr>
        <w:t>distention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pacing w:val="-8"/>
          <w:w w:val="90"/>
          <w:sz w:val="22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fact</w:t>
      </w:r>
      <w:r>
        <w:rPr>
          <w:spacing w:val="-16"/>
          <w:w w:val="90"/>
        </w:rPr>
        <w:t> </w:t>
      </w:r>
      <w:r>
        <w:rPr>
          <w:w w:val="90"/>
        </w:rPr>
        <w:t>that</w:t>
      </w:r>
      <w:r>
        <w:rPr>
          <w:spacing w:val="-16"/>
          <w:w w:val="90"/>
        </w:rPr>
        <w:t> </w:t>
      </w:r>
      <w:r>
        <w:rPr>
          <w:w w:val="90"/>
        </w:rPr>
        <w:t>you</w:t>
      </w:r>
      <w:r>
        <w:rPr>
          <w:spacing w:val="-15"/>
          <w:w w:val="90"/>
        </w:rPr>
        <w:t> </w:t>
      </w:r>
      <w:r>
        <w:rPr>
          <w:w w:val="90"/>
        </w:rPr>
        <w:t>have</w:t>
      </w:r>
      <w:r>
        <w:rPr>
          <w:spacing w:val="-16"/>
          <w:w w:val="90"/>
        </w:rPr>
        <w:t> </w:t>
      </w:r>
      <w:r>
        <w:rPr>
          <w:w w:val="90"/>
        </w:rPr>
        <w:t>no</w:t>
      </w:r>
      <w:r>
        <w:rPr>
          <w:spacing w:val="-16"/>
          <w:w w:val="90"/>
        </w:rPr>
        <w:t> </w:t>
      </w:r>
      <w:r>
        <w:rPr>
          <w:w w:val="90"/>
        </w:rPr>
        <w:t>sensation</w:t>
      </w:r>
      <w:r>
        <w:rPr>
          <w:spacing w:val="-16"/>
          <w:w w:val="90"/>
        </w:rPr>
        <w:t> </w:t>
      </w:r>
      <w:r>
        <w:rPr>
          <w:w w:val="90"/>
        </w:rPr>
        <w:t>does</w:t>
      </w:r>
      <w:r>
        <w:rPr>
          <w:spacing w:val="-15"/>
          <w:w w:val="90"/>
        </w:rPr>
        <w:t> </w:t>
      </w:r>
      <w:r>
        <w:rPr>
          <w:w w:val="90"/>
        </w:rPr>
        <w:t>not</w:t>
      </w:r>
      <w:r>
        <w:rPr>
          <w:spacing w:val="-16"/>
          <w:w w:val="90"/>
        </w:rPr>
        <w:t> </w:t>
      </w:r>
      <w:r>
        <w:rPr>
          <w:w w:val="90"/>
        </w:rPr>
        <w:t>mean AD</w:t>
      </w:r>
      <w:r>
        <w:rPr>
          <w:spacing w:val="-2"/>
          <w:w w:val="90"/>
        </w:rPr>
        <w:t> </w:t>
      </w:r>
      <w:r>
        <w:rPr>
          <w:w w:val="90"/>
        </w:rPr>
        <w:t>is</w:t>
      </w:r>
      <w:r>
        <w:rPr>
          <w:spacing w:val="-2"/>
          <w:w w:val="90"/>
        </w:rPr>
        <w:t> </w:t>
      </w:r>
      <w:r>
        <w:rPr>
          <w:w w:val="90"/>
        </w:rPr>
        <w:t>not</w:t>
      </w:r>
      <w:r>
        <w:rPr>
          <w:spacing w:val="-2"/>
          <w:w w:val="90"/>
        </w:rPr>
        <w:t> </w:t>
      </w:r>
      <w:r>
        <w:rPr>
          <w:w w:val="90"/>
        </w:rPr>
        <w:t>happening</w:t>
      </w:r>
      <w:r>
        <w:rPr>
          <w:rFonts w:ascii="Calibri" w:hAnsi="Calibri"/>
          <w:w w:val="90"/>
          <w:sz w:val="22"/>
        </w:rPr>
        <w:t>;</w:t>
      </w:r>
      <w:r>
        <w:rPr>
          <w:rFonts w:ascii="Calibri" w:hAnsi="Calibri"/>
          <w:sz w:val="22"/>
        </w:rPr>
        <w:t> </w:t>
      </w:r>
      <w:r>
        <w:rPr>
          <w:w w:val="90"/>
        </w:rPr>
        <w:t>it</w:t>
      </w:r>
      <w:r>
        <w:rPr>
          <w:spacing w:val="-2"/>
          <w:w w:val="90"/>
        </w:rPr>
        <w:t> </w:t>
      </w:r>
      <w:r>
        <w:rPr>
          <w:w w:val="90"/>
        </w:rPr>
        <w:t>means</w:t>
      </w:r>
      <w:r>
        <w:rPr>
          <w:spacing w:val="-2"/>
          <w:w w:val="90"/>
        </w:rPr>
        <w:t> </w:t>
      </w:r>
      <w:r>
        <w:rPr>
          <w:w w:val="90"/>
        </w:rPr>
        <w:t>you</w:t>
      </w:r>
      <w:r>
        <w:rPr>
          <w:spacing w:val="-2"/>
          <w:w w:val="90"/>
        </w:rPr>
        <w:t> </w:t>
      </w:r>
      <w:r>
        <w:rPr>
          <w:w w:val="90"/>
        </w:rPr>
        <w:t>cannot</w:t>
      </w:r>
      <w:r>
        <w:rPr>
          <w:spacing w:val="-2"/>
          <w:w w:val="90"/>
        </w:rPr>
        <w:t> </w:t>
      </w:r>
      <w:r>
        <w:rPr>
          <w:w w:val="90"/>
        </w:rPr>
        <w:t>feel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warning</w:t>
      </w:r>
      <w:r>
        <w:rPr>
          <w:spacing w:val="-2"/>
          <w:w w:val="90"/>
        </w:rPr>
        <w:t> </w:t>
      </w:r>
      <w:r>
        <w:rPr>
          <w:w w:val="90"/>
        </w:rPr>
        <w:t>signs</w:t>
      </w:r>
      <w:r>
        <w:rPr>
          <w:spacing w:val="-2"/>
          <w:w w:val="90"/>
        </w:rPr>
        <w:t> </w:t>
      </w:r>
      <w:r>
        <w:rPr>
          <w:w w:val="90"/>
        </w:rPr>
        <w:t>and</w:t>
      </w:r>
      <w:r>
        <w:rPr>
          <w:spacing w:val="-2"/>
          <w:w w:val="90"/>
        </w:rPr>
        <w:t> </w:t>
      </w:r>
      <w:r>
        <w:rPr>
          <w:w w:val="90"/>
        </w:rPr>
        <w:t>are</w:t>
      </w:r>
      <w:r>
        <w:rPr>
          <w:spacing w:val="-2"/>
          <w:w w:val="90"/>
        </w:rPr>
        <w:t> </w:t>
      </w:r>
      <w:r>
        <w:rPr>
          <w:w w:val="90"/>
        </w:rPr>
        <w:t>only</w:t>
      </w:r>
      <w:r>
        <w:rPr>
          <w:spacing w:val="-2"/>
          <w:w w:val="90"/>
        </w:rPr>
        <w:t> </w:t>
      </w:r>
      <w:r>
        <w:rPr>
          <w:w w:val="90"/>
        </w:rPr>
        <w:t>detecting</w:t>
      </w:r>
      <w:r>
        <w:rPr>
          <w:spacing w:val="-2"/>
          <w:w w:val="90"/>
        </w:rPr>
        <w:t> </w:t>
      </w:r>
      <w:r>
        <w:rPr>
          <w:w w:val="90"/>
        </w:rPr>
        <w:t>the </w:t>
      </w:r>
      <w:r>
        <w:rPr/>
        <w:t>downstream e</w:t>
      </w:r>
      <w:r>
        <w:rPr>
          <w:rFonts w:ascii="Calibri" w:hAnsi="Calibri"/>
          <w:sz w:val="22"/>
        </w:rPr>
        <w:t>ﬀ</w:t>
      </w:r>
      <w:r>
        <w:rPr/>
        <w:t>ects</w:t>
      </w:r>
      <w:r>
        <w:rPr>
          <w:rFonts w:ascii="Calibri" w:hAnsi="Calibri"/>
          <w:sz w:val="22"/>
        </w:rPr>
        <w:t>.</w:t>
      </w:r>
      <w:r>
        <w:rPr>
          <w:rFonts w:ascii="Calibri" w:hAnsi="Calibri"/>
          <w:sz w:val="22"/>
          <w:u w:val="single"/>
          <w:vertAlign w:val="superscript"/>
        </w:rPr>
        <w:t>[14]</w:t>
      </w:r>
      <w:r>
        <w:rPr>
          <w:rFonts w:ascii="Calibri" w:hAnsi="Calibri"/>
          <w:sz w:val="22"/>
          <w:u w:val="single"/>
          <w:vertAlign w:val="baseline"/>
        </w:rPr>
        <w:t> </w:t>
      </w:r>
      <w:r>
        <w:rPr>
          <w:rFonts w:ascii="Calibri" w:hAnsi="Calibri"/>
          <w:sz w:val="22"/>
          <w:u w:val="single"/>
          <w:vertAlign w:val="superscript"/>
        </w:rPr>
        <w:t>[11]</w:t>
      </w:r>
    </w:p>
    <w:p>
      <w:pPr>
        <w:pStyle w:val="BodyText"/>
        <w:spacing w:before="47"/>
        <w:ind w:left="0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w w:val="85"/>
        </w:rPr>
        <w:t>What</w:t>
      </w:r>
      <w:r>
        <w:rPr>
          <w:b/>
          <w:spacing w:val="-8"/>
          <w:w w:val="85"/>
        </w:rPr>
        <w:t> </w:t>
      </w:r>
      <w:r>
        <w:rPr>
          <w:b/>
          <w:w w:val="85"/>
        </w:rPr>
        <w:t>a</w:t>
      </w:r>
      <w:r>
        <w:rPr>
          <w:b/>
          <w:spacing w:val="-7"/>
          <w:w w:val="85"/>
        </w:rPr>
        <w:t> </w:t>
      </w:r>
      <w:r>
        <w:rPr>
          <w:b/>
          <w:w w:val="85"/>
        </w:rPr>
        <w:t>brain</w:t>
      </w:r>
      <w:r>
        <w:rPr>
          <w:rFonts w:ascii="Arial"/>
          <w:b/>
          <w:w w:val="85"/>
          <w:sz w:val="23"/>
        </w:rPr>
        <w:t>-</w:t>
      </w:r>
      <w:r>
        <w:rPr>
          <w:b/>
          <w:w w:val="85"/>
        </w:rPr>
        <w:t>only</w:t>
      </w:r>
      <w:r>
        <w:rPr>
          <w:b/>
          <w:spacing w:val="-8"/>
          <w:w w:val="85"/>
        </w:rPr>
        <w:t> </w:t>
      </w:r>
      <w:r>
        <w:rPr>
          <w:b/>
          <w:w w:val="85"/>
        </w:rPr>
        <w:t>MRI</w:t>
      </w:r>
      <w:r>
        <w:rPr>
          <w:b/>
          <w:spacing w:val="-7"/>
          <w:w w:val="85"/>
        </w:rPr>
        <w:t> </w:t>
      </w:r>
      <w:r>
        <w:rPr>
          <w:b/>
          <w:w w:val="85"/>
        </w:rPr>
        <w:t>shows</w:t>
      </w:r>
      <w:r>
        <w:rPr>
          <w:b/>
          <w:spacing w:val="-7"/>
          <w:w w:val="85"/>
        </w:rPr>
        <w:t> </w:t>
      </w:r>
      <w:r>
        <w:rPr>
          <w:b/>
          <w:w w:val="85"/>
        </w:rPr>
        <w:t>for</w:t>
      </w:r>
      <w:r>
        <w:rPr>
          <w:b/>
          <w:spacing w:val="-8"/>
          <w:w w:val="85"/>
        </w:rPr>
        <w:t> </w:t>
      </w:r>
      <w:r>
        <w:rPr>
          <w:b/>
          <w:spacing w:val="-5"/>
          <w:w w:val="85"/>
        </w:rPr>
        <w:t>SIH</w:t>
      </w:r>
    </w:p>
    <w:p>
      <w:pPr>
        <w:pStyle w:val="BodyText"/>
        <w:spacing w:line="266" w:lineRule="auto" w:before="190"/>
        <w:ind w:left="284" w:right="321"/>
        <w:rPr>
          <w:rFonts w:ascii="Calibri"/>
          <w:sz w:val="22"/>
        </w:rPr>
      </w:pPr>
      <w:r>
        <w:rPr>
          <w:w w:val="90"/>
        </w:rPr>
        <w:t>A</w:t>
      </w:r>
      <w:r>
        <w:rPr>
          <w:spacing w:val="-2"/>
          <w:w w:val="90"/>
        </w:rPr>
        <w:t> </w:t>
      </w:r>
      <w:r>
        <w:rPr>
          <w:w w:val="90"/>
        </w:rPr>
        <w:t>brain</w:t>
      </w:r>
      <w:r>
        <w:rPr>
          <w:spacing w:val="-2"/>
          <w:w w:val="90"/>
        </w:rPr>
        <w:t> </w:t>
      </w:r>
      <w:r>
        <w:rPr>
          <w:w w:val="90"/>
        </w:rPr>
        <w:t>MRI</w:t>
      </w:r>
      <w:r>
        <w:rPr>
          <w:spacing w:val="-2"/>
          <w:w w:val="90"/>
        </w:rPr>
        <w:t> </w:t>
      </w:r>
      <w:r>
        <w:rPr>
          <w:w w:val="90"/>
        </w:rPr>
        <w:t>with</w:t>
      </w:r>
      <w:r>
        <w:rPr>
          <w:spacing w:val="-2"/>
          <w:w w:val="90"/>
        </w:rPr>
        <w:t> </w:t>
      </w:r>
      <w:r>
        <w:rPr>
          <w:w w:val="90"/>
        </w:rPr>
        <w:t>contrast</w:t>
      </w:r>
      <w:r>
        <w:rPr>
          <w:spacing w:val="-2"/>
          <w:w w:val="90"/>
        </w:rPr>
        <w:t> </w:t>
      </w:r>
      <w:r>
        <w:rPr>
          <w:w w:val="90"/>
        </w:rPr>
        <w:t>can</w:t>
      </w:r>
      <w:r>
        <w:rPr>
          <w:spacing w:val="-2"/>
          <w:w w:val="90"/>
        </w:rPr>
        <w:t> </w:t>
      </w:r>
      <w:r>
        <w:rPr>
          <w:w w:val="90"/>
        </w:rPr>
        <w:t>show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classic</w:t>
      </w:r>
      <w:r>
        <w:rPr>
          <w:spacing w:val="-2"/>
          <w:w w:val="90"/>
        </w:rPr>
        <w:t> </w:t>
      </w:r>
      <w:r>
        <w:rPr>
          <w:w w:val="90"/>
        </w:rPr>
        <w:t>SIH</w:t>
      </w:r>
      <w:r>
        <w:rPr>
          <w:spacing w:val="-2"/>
          <w:w w:val="90"/>
        </w:rPr>
        <w:t> </w:t>
      </w:r>
      <w:r>
        <w:rPr>
          <w:w w:val="90"/>
        </w:rPr>
        <w:t>signs</w:t>
      </w:r>
      <w:r>
        <w:rPr>
          <w:rFonts w:ascii="Calibri"/>
          <w:w w:val="90"/>
          <w:sz w:val="22"/>
        </w:rPr>
        <w:t>,</w:t>
      </w:r>
      <w:r>
        <w:rPr>
          <w:rFonts w:ascii="Calibri"/>
          <w:sz w:val="22"/>
        </w:rPr>
        <w:t> </w:t>
      </w:r>
      <w:r>
        <w:rPr>
          <w:w w:val="90"/>
        </w:rPr>
        <w:t>remembered</w:t>
      </w:r>
      <w:r>
        <w:rPr>
          <w:spacing w:val="-2"/>
          <w:w w:val="90"/>
        </w:rPr>
        <w:t> </w:t>
      </w:r>
      <w:r>
        <w:rPr>
          <w:w w:val="90"/>
        </w:rPr>
        <w:t>by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mnemonic </w:t>
      </w:r>
      <w:r>
        <w:rPr>
          <w:b/>
          <w:spacing w:val="-2"/>
        </w:rPr>
        <w:t>SEEPS</w:t>
      </w:r>
      <w:r>
        <w:rPr>
          <w:rFonts w:ascii="Calibri"/>
          <w:spacing w:val="-2"/>
          <w:sz w:val="22"/>
        </w:rPr>
        <w:t>:</w:t>
      </w:r>
    </w:p>
    <w:p>
      <w:pPr>
        <w:pStyle w:val="BodyText"/>
        <w:spacing w:before="215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971549</wp:posOffset>
                </wp:positionH>
                <wp:positionV relativeFrom="paragraph">
                  <wp:posOffset>202318</wp:posOffset>
                </wp:positionV>
                <wp:extent cx="47625" cy="4762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930612pt;width:3.75pt;height:3.75pt;mso-position-horizontal-relative:page;mso-position-vertical-relative:paragraph;z-index:15733760" id="docshape11" coordorigin="1530,319" coordsize="75,75" path="m1572,394l1563,394,1558,393,1530,361,1530,351,1563,319,1572,319,1605,351,1605,356,1605,361,1577,393,1572,39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S</w:t>
      </w:r>
      <w:r>
        <w:rPr>
          <w:b/>
          <w:spacing w:val="-8"/>
          <w:w w:val="90"/>
        </w:rPr>
        <w:t> </w:t>
      </w:r>
      <w:r>
        <w:rPr>
          <w:rFonts w:ascii="Calibri" w:hAnsi="Calibri"/>
          <w:w w:val="90"/>
          <w:sz w:val="22"/>
        </w:rPr>
        <w:t>–</w:t>
      </w:r>
      <w:r>
        <w:rPr>
          <w:rFonts w:ascii="Calibri" w:hAnsi="Calibri"/>
          <w:spacing w:val="10"/>
          <w:sz w:val="22"/>
        </w:rPr>
        <w:t> </w:t>
      </w:r>
      <w:r>
        <w:rPr>
          <w:w w:val="90"/>
        </w:rPr>
        <w:t>Sagging</w:t>
      </w:r>
      <w:r>
        <w:rPr>
          <w:spacing w:val="-7"/>
          <w:w w:val="90"/>
        </w:rPr>
        <w:t> </w:t>
      </w:r>
      <w:r>
        <w:rPr>
          <w:w w:val="90"/>
        </w:rPr>
        <w:t>brain</w:t>
      </w:r>
      <w:r>
        <w:rPr>
          <w:spacing w:val="-6"/>
          <w:w w:val="90"/>
        </w:rPr>
        <w:t> </w:t>
      </w:r>
      <w:r>
        <w:rPr>
          <w:rFonts w:ascii="Calibri" w:hAnsi="Calibri"/>
          <w:w w:val="90"/>
          <w:sz w:val="22"/>
        </w:rPr>
        <w:t>(</w:t>
      </w:r>
      <w:r>
        <w:rPr>
          <w:w w:val="90"/>
        </w:rPr>
        <w:t>downward</w:t>
      </w:r>
      <w:r>
        <w:rPr>
          <w:spacing w:val="-6"/>
          <w:w w:val="90"/>
        </w:rPr>
        <w:t> </w:t>
      </w:r>
      <w:r>
        <w:rPr>
          <w:w w:val="90"/>
        </w:rPr>
        <w:t>displacement</w:t>
      </w:r>
      <w:r>
        <w:rPr>
          <w:spacing w:val="-7"/>
          <w:w w:val="90"/>
        </w:rPr>
        <w:t> </w:t>
      </w:r>
      <w:r>
        <w:rPr>
          <w:w w:val="90"/>
        </w:rPr>
        <w:t>of</w:t>
      </w:r>
      <w:r>
        <w:rPr>
          <w:spacing w:val="-6"/>
          <w:w w:val="90"/>
        </w:rPr>
        <w:t> </w:t>
      </w:r>
      <w:r>
        <w:rPr>
          <w:w w:val="90"/>
        </w:rPr>
        <w:t>brainstem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pacing w:val="9"/>
          <w:sz w:val="22"/>
        </w:rPr>
        <w:t> </w:t>
      </w:r>
      <w:r>
        <w:rPr>
          <w:w w:val="90"/>
        </w:rPr>
        <w:t>tonsils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pacing w:val="10"/>
          <w:sz w:val="22"/>
        </w:rPr>
        <w:t> </w:t>
      </w:r>
      <w:r>
        <w:rPr>
          <w:w w:val="90"/>
        </w:rPr>
        <w:t>third</w:t>
      </w:r>
      <w:r>
        <w:rPr>
          <w:spacing w:val="-7"/>
          <w:w w:val="90"/>
        </w:rPr>
        <w:t> </w:t>
      </w:r>
      <w:r>
        <w:rPr>
          <w:w w:val="90"/>
        </w:rPr>
        <w:t>ventricle</w:t>
      </w:r>
      <w:r>
        <w:rPr>
          <w:spacing w:val="-6"/>
          <w:w w:val="90"/>
        </w:rPr>
        <w:t> </w:t>
      </w:r>
      <w:r>
        <w:rPr>
          <w:rFonts w:ascii="Calibri" w:hAnsi="Calibri"/>
          <w:spacing w:val="-4"/>
          <w:w w:val="90"/>
          <w:sz w:val="22"/>
        </w:rPr>
        <w:t>ﬂ</w:t>
      </w:r>
      <w:r>
        <w:rPr>
          <w:spacing w:val="-4"/>
          <w:w w:val="90"/>
        </w:rPr>
        <w:t>oor</w:t>
      </w:r>
      <w:r>
        <w:rPr>
          <w:rFonts w:ascii="Calibri" w:hAnsi="Calibri"/>
          <w:spacing w:val="-4"/>
          <w:w w:val="90"/>
          <w:sz w:val="21"/>
        </w:rPr>
        <w:t>)</w:t>
      </w:r>
    </w:p>
    <w:p>
      <w:pPr>
        <w:pStyle w:val="BodyText"/>
        <w:spacing w:before="137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971549</wp:posOffset>
                </wp:positionH>
                <wp:positionV relativeFrom="paragraph">
                  <wp:posOffset>152920</wp:posOffset>
                </wp:positionV>
                <wp:extent cx="47625" cy="4762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040962pt;width:3.75pt;height:3.75pt;mso-position-horizontal-relative:page;mso-position-vertical-relative:paragraph;z-index:15734272" id="docshape12" coordorigin="1530,241" coordsize="75,75" path="m1572,316l1563,316,1558,315,1530,283,1530,273,1563,241,1572,241,1605,273,1605,278,1605,283,1577,315,1572,31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E</w:t>
      </w:r>
      <w:r>
        <w:rPr>
          <w:b/>
          <w:spacing w:val="-6"/>
          <w:w w:val="90"/>
        </w:rPr>
        <w:t> </w:t>
      </w:r>
      <w:r>
        <w:rPr>
          <w:rFonts w:ascii="Calibri" w:hAnsi="Calibri"/>
          <w:w w:val="90"/>
          <w:sz w:val="22"/>
        </w:rPr>
        <w:t>–</w:t>
      </w:r>
      <w:r>
        <w:rPr>
          <w:rFonts w:ascii="Calibri" w:hAnsi="Calibri"/>
          <w:spacing w:val="11"/>
          <w:sz w:val="22"/>
        </w:rPr>
        <w:t> </w:t>
      </w:r>
      <w:r>
        <w:rPr>
          <w:w w:val="90"/>
        </w:rPr>
        <w:t>Enhancement</w:t>
      </w:r>
      <w:r>
        <w:rPr>
          <w:spacing w:val="-5"/>
          <w:w w:val="90"/>
        </w:rPr>
        <w:t> </w:t>
      </w:r>
      <w:r>
        <w:rPr>
          <w:w w:val="90"/>
        </w:rPr>
        <w:t>of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pachymeninges</w:t>
      </w:r>
      <w:r>
        <w:rPr>
          <w:spacing w:val="-5"/>
          <w:w w:val="90"/>
        </w:rPr>
        <w:t> </w:t>
      </w:r>
      <w:r>
        <w:rPr>
          <w:rFonts w:ascii="Calibri" w:hAnsi="Calibri"/>
          <w:w w:val="90"/>
          <w:sz w:val="22"/>
        </w:rPr>
        <w:t>(</w:t>
      </w:r>
      <w:r>
        <w:rPr>
          <w:w w:val="90"/>
        </w:rPr>
        <w:t>dural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lining</w:t>
      </w:r>
      <w:r>
        <w:rPr>
          <w:rFonts w:ascii="Calibri" w:hAnsi="Calibri"/>
          <w:spacing w:val="-2"/>
          <w:w w:val="90"/>
          <w:sz w:val="21"/>
        </w:rPr>
        <w:t>)</w:t>
      </w:r>
    </w:p>
    <w:p>
      <w:pPr>
        <w:pStyle w:val="BodyText"/>
        <w:spacing w:before="13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971549</wp:posOffset>
                </wp:positionH>
                <wp:positionV relativeFrom="paragraph">
                  <wp:posOffset>153051</wp:posOffset>
                </wp:positionV>
                <wp:extent cx="47625" cy="4762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051311pt;width:3.75pt;height:3.75pt;mso-position-horizontal-relative:page;mso-position-vertical-relative:paragraph;z-index:15734784" id="docshape13" coordorigin="1530,241" coordsize="75,75" path="m1572,316l1563,316,1558,315,1530,283,1530,274,1563,241,1572,241,1605,274,1605,279,1605,283,1577,315,1572,31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E</w:t>
      </w:r>
      <w:r>
        <w:rPr>
          <w:b/>
          <w:spacing w:val="-9"/>
          <w:w w:val="90"/>
        </w:rPr>
        <w:t> </w:t>
      </w:r>
      <w:r>
        <w:rPr>
          <w:rFonts w:ascii="Calibri" w:hAnsi="Calibri"/>
          <w:w w:val="90"/>
          <w:sz w:val="22"/>
        </w:rPr>
        <w:t>–</w:t>
      </w:r>
      <w:r>
        <w:rPr>
          <w:rFonts w:ascii="Calibri" w:hAnsi="Calibri"/>
          <w:spacing w:val="9"/>
          <w:sz w:val="22"/>
        </w:rPr>
        <w:t> </w:t>
      </w:r>
      <w:r>
        <w:rPr>
          <w:w w:val="90"/>
        </w:rPr>
        <w:t>Enlargement</w:t>
      </w:r>
      <w:r>
        <w:rPr>
          <w:spacing w:val="-7"/>
          <w:w w:val="90"/>
        </w:rPr>
        <w:t> </w:t>
      </w:r>
      <w:r>
        <w:rPr>
          <w:w w:val="90"/>
        </w:rPr>
        <w:t>of</w:t>
      </w:r>
      <w:r>
        <w:rPr>
          <w:spacing w:val="-7"/>
          <w:w w:val="90"/>
        </w:rPr>
        <w:t> </w:t>
      </w:r>
      <w:r>
        <w:rPr>
          <w:w w:val="90"/>
        </w:rPr>
        <w:t>veins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dural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sinuses</w:t>
      </w:r>
    </w:p>
    <w:p>
      <w:pPr>
        <w:pStyle w:val="BodyText"/>
        <w:spacing w:before="13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971549</wp:posOffset>
                </wp:positionH>
                <wp:positionV relativeFrom="paragraph">
                  <wp:posOffset>153183</wp:posOffset>
                </wp:positionV>
                <wp:extent cx="47625" cy="47625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061662pt;width:3.75pt;height:3.75pt;mso-position-horizontal-relative:page;mso-position-vertical-relative:paragraph;z-index:15735296" id="docshape14" coordorigin="1530,241" coordsize="75,75" path="m1572,316l1563,316,1558,315,1530,284,1530,274,1563,241,1572,241,1605,274,1605,279,1605,284,1577,315,1572,31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4"/>
        </w:rPr>
        <w:t>P</w:t>
      </w:r>
      <w:r>
        <w:rPr>
          <w:b/>
          <w:spacing w:val="-24"/>
        </w:rPr>
        <w:t> </w:t>
      </w:r>
      <w:r>
        <w:rPr>
          <w:rFonts w:ascii="Calibri" w:hAnsi="Calibri"/>
          <w:spacing w:val="-4"/>
          <w:sz w:val="22"/>
        </w:rPr>
        <w:t>–</w:t>
      </w:r>
      <w:r>
        <w:rPr>
          <w:rFonts w:ascii="Calibri" w:hAnsi="Calibri"/>
          <w:spacing w:val="-1"/>
          <w:sz w:val="22"/>
        </w:rPr>
        <w:t> </w:t>
      </w:r>
      <w:r>
        <w:rPr>
          <w:spacing w:val="-4"/>
        </w:rPr>
        <w:t>Pituitary</w:t>
      </w:r>
      <w:r>
        <w:rPr>
          <w:spacing w:val="-23"/>
        </w:rPr>
        <w:t> </w:t>
      </w:r>
      <w:r>
        <w:rPr>
          <w:spacing w:val="-4"/>
        </w:rPr>
        <w:t>enlargement</w:t>
      </w:r>
      <w:r>
        <w:rPr>
          <w:rFonts w:ascii="Calibri" w:hAnsi="Calibri"/>
          <w:spacing w:val="-4"/>
          <w:sz w:val="21"/>
        </w:rPr>
        <w:t>/</w:t>
      </w:r>
      <w:r>
        <w:rPr>
          <w:spacing w:val="-4"/>
        </w:rPr>
        <w:t>hyperemia</w:t>
      </w:r>
    </w:p>
    <w:p>
      <w:pPr>
        <w:pStyle w:val="BodyText"/>
        <w:spacing w:before="137"/>
        <w:rPr>
          <w:rFonts w:ascii="Calibri" w:hAnsi="Calibri"/>
        </w:rPr>
      </w:pPr>
      <w:r>
        <w:rPr>
          <w:rFonts w:ascii="Calibri" w:hAnsi="Calibri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971549</wp:posOffset>
                </wp:positionH>
                <wp:positionV relativeFrom="paragraph">
                  <wp:posOffset>153314</wp:posOffset>
                </wp:positionV>
                <wp:extent cx="47625" cy="4762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072012pt;width:3.75pt;height:3.75pt;mso-position-horizontal-relative:page;mso-position-vertical-relative:paragraph;z-index:15735808" id="docshape15" coordorigin="1530,241" coordsize="75,75" path="m1572,316l1563,316,1558,315,1530,284,1530,274,1563,241,1572,241,1605,274,1605,279,1605,284,1577,315,1572,31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S</w:t>
      </w:r>
      <w:r>
        <w:rPr>
          <w:b/>
          <w:spacing w:val="-7"/>
        </w:rPr>
        <w:t> </w:t>
      </w:r>
      <w:r>
        <w:rPr>
          <w:rFonts w:ascii="Calibri" w:hAnsi="Calibri"/>
          <w:w w:val="90"/>
          <w:sz w:val="22"/>
        </w:rPr>
        <w:t>–</w:t>
      </w:r>
      <w:r>
        <w:rPr>
          <w:rFonts w:ascii="Calibri" w:hAnsi="Calibri"/>
          <w:spacing w:val="17"/>
          <w:sz w:val="22"/>
        </w:rPr>
        <w:t> </w:t>
      </w:r>
      <w:r>
        <w:rPr>
          <w:w w:val="90"/>
        </w:rPr>
        <w:t>Subdural</w:t>
      </w:r>
      <w:r>
        <w:rPr>
          <w:spacing w:val="-5"/>
        </w:rPr>
        <w:t> </w:t>
      </w:r>
      <w:r>
        <w:rPr>
          <w:w w:val="90"/>
        </w:rPr>
        <w:t>hygromas</w:t>
      </w:r>
      <w:r>
        <w:rPr>
          <w:spacing w:val="-5"/>
        </w:rPr>
        <w:t> </w:t>
      </w:r>
      <w:r>
        <w:rPr>
          <w:w w:val="90"/>
        </w:rPr>
        <w:t>or</w:t>
      </w:r>
      <w:r>
        <w:rPr>
          <w:spacing w:val="-6"/>
        </w:rPr>
        <w:t> </w:t>
      </w:r>
      <w:r>
        <w:rPr>
          <w:w w:val="90"/>
        </w:rPr>
        <w:t>hematomas</w:t>
      </w:r>
      <w:r>
        <w:rPr>
          <w:rFonts w:ascii="Calibri" w:hAnsi="Calibri"/>
          <w:w w:val="90"/>
          <w:vertAlign w:val="superscript"/>
        </w:rPr>
        <w:t>[</w:t>
      </w:r>
      <w:r>
        <w:rPr>
          <w:rFonts w:ascii="Calibri" w:hAnsi="Calibri"/>
          <w:w w:val="90"/>
          <w:u w:val="single"/>
          <w:vertAlign w:val="superscript"/>
        </w:rPr>
        <w:t>15</w:t>
      </w:r>
      <w:r>
        <w:rPr>
          <w:rFonts w:ascii="Calibri" w:hAnsi="Calibri"/>
          <w:w w:val="90"/>
          <w:u w:val="none"/>
          <w:vertAlign w:val="superscript"/>
        </w:rPr>
        <w:t>]</w:t>
      </w:r>
      <w:r>
        <w:rPr>
          <w:rFonts w:ascii="Calibri" w:hAnsi="Calibri"/>
          <w:spacing w:val="18"/>
          <w:u w:val="none"/>
          <w:vertAlign w:val="baseline"/>
        </w:rPr>
        <w:t> </w:t>
      </w:r>
      <w:r>
        <w:rPr>
          <w:rFonts w:ascii="Calibri" w:hAnsi="Calibri"/>
          <w:w w:val="90"/>
          <w:u w:val="none"/>
          <w:vertAlign w:val="superscript"/>
        </w:rPr>
        <w:t>[</w:t>
      </w:r>
      <w:r>
        <w:rPr>
          <w:rFonts w:ascii="Calibri" w:hAnsi="Calibri"/>
          <w:w w:val="90"/>
          <w:u w:val="single"/>
          <w:vertAlign w:val="superscript"/>
        </w:rPr>
        <w:t>16</w:t>
      </w:r>
      <w:r>
        <w:rPr>
          <w:rFonts w:ascii="Calibri" w:hAnsi="Calibri"/>
          <w:w w:val="90"/>
          <w:u w:val="none"/>
          <w:vertAlign w:val="superscript"/>
        </w:rPr>
        <w:t>]</w:t>
      </w:r>
      <w:r>
        <w:rPr>
          <w:rFonts w:ascii="Calibri" w:hAnsi="Calibri"/>
          <w:spacing w:val="19"/>
          <w:u w:val="none"/>
          <w:vertAlign w:val="baseline"/>
        </w:rPr>
        <w:t> </w:t>
      </w:r>
      <w:r>
        <w:rPr>
          <w:rFonts w:ascii="Calibri" w:hAnsi="Calibri"/>
          <w:spacing w:val="-4"/>
          <w:w w:val="90"/>
          <w:u w:val="none"/>
          <w:vertAlign w:val="superscript"/>
        </w:rPr>
        <w:t>[</w:t>
      </w:r>
      <w:r>
        <w:rPr>
          <w:rFonts w:ascii="Calibri" w:hAnsi="Calibri"/>
          <w:spacing w:val="-4"/>
          <w:w w:val="90"/>
          <w:u w:val="single"/>
          <w:vertAlign w:val="superscript"/>
        </w:rPr>
        <w:t>17</w:t>
      </w:r>
      <w:r>
        <w:rPr>
          <w:rFonts w:ascii="Calibri" w:hAnsi="Calibri"/>
          <w:spacing w:val="-4"/>
          <w:w w:val="90"/>
          <w:u w:val="none"/>
          <w:vertAlign w:val="superscript"/>
        </w:rPr>
        <w:t>]</w:t>
      </w:r>
    </w:p>
    <w:p>
      <w:pPr>
        <w:pStyle w:val="BodyText"/>
        <w:spacing w:line="268" w:lineRule="auto" w:before="136"/>
        <w:ind w:left="284"/>
        <w:rPr>
          <w:rFonts w:ascii="Calibri" w:hAnsi="Calibri"/>
          <w:sz w:val="22"/>
        </w:rPr>
      </w:pPr>
      <w:r>
        <w:rPr>
          <w:w w:val="90"/>
        </w:rPr>
        <w:t>These</w:t>
      </w:r>
      <w:r>
        <w:rPr>
          <w:spacing w:val="-3"/>
          <w:w w:val="90"/>
        </w:rPr>
        <w:t> </w:t>
      </w:r>
      <w:r>
        <w:rPr>
          <w:w w:val="90"/>
        </w:rPr>
        <w:t>signs</w:t>
      </w:r>
      <w:r>
        <w:rPr>
          <w:spacing w:val="-3"/>
          <w:w w:val="90"/>
        </w:rPr>
        <w:t> </w:t>
      </w:r>
      <w:r>
        <w:rPr>
          <w:w w:val="90"/>
        </w:rPr>
        <w:t>con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rm</w:t>
      </w:r>
      <w:r>
        <w:rPr>
          <w:spacing w:val="-3"/>
          <w:w w:val="90"/>
        </w:rPr>
        <w:t> </w:t>
      </w:r>
      <w:r>
        <w:rPr>
          <w:w w:val="90"/>
        </w:rPr>
        <w:t>whether</w:t>
      </w:r>
      <w:r>
        <w:rPr>
          <w:spacing w:val="-3"/>
          <w:w w:val="90"/>
        </w:rPr>
        <w:t> </w:t>
      </w:r>
      <w:r>
        <w:rPr>
          <w:w w:val="90"/>
        </w:rPr>
        <w:t>intracranial</w:t>
      </w:r>
      <w:r>
        <w:rPr>
          <w:spacing w:val="-3"/>
          <w:w w:val="90"/>
        </w:rPr>
        <w:t> </w:t>
      </w:r>
      <w:r>
        <w:rPr>
          <w:w w:val="90"/>
        </w:rPr>
        <w:t>hypotension</w:t>
      </w:r>
      <w:r>
        <w:rPr>
          <w:spacing w:val="-3"/>
          <w:w w:val="90"/>
        </w:rPr>
        <w:t> </w:t>
      </w:r>
      <w:r>
        <w:rPr>
          <w:w w:val="90"/>
        </w:rPr>
        <w:t>is</w:t>
      </w:r>
      <w:r>
        <w:rPr>
          <w:spacing w:val="-3"/>
          <w:w w:val="90"/>
        </w:rPr>
        <w:t> </w:t>
      </w:r>
      <w:r>
        <w:rPr>
          <w:w w:val="90"/>
        </w:rPr>
        <w:t>present</w:t>
      </w:r>
      <w:r>
        <w:rPr>
          <w:spacing w:val="-3"/>
          <w:w w:val="90"/>
        </w:rPr>
        <w:t> </w:t>
      </w:r>
      <w:r>
        <w:rPr>
          <w:w w:val="90"/>
        </w:rPr>
        <w:t>and</w:t>
      </w:r>
      <w:r>
        <w:rPr>
          <w:spacing w:val="-3"/>
          <w:w w:val="90"/>
        </w:rPr>
        <w:t> </w:t>
      </w:r>
      <w:r>
        <w:rPr>
          <w:w w:val="90"/>
        </w:rPr>
        <w:t>whether</w:t>
      </w:r>
      <w:r>
        <w:rPr>
          <w:spacing w:val="-3"/>
          <w:w w:val="90"/>
        </w:rPr>
        <w:t> </w:t>
      </w:r>
      <w:r>
        <w:rPr>
          <w:w w:val="90"/>
        </w:rPr>
        <w:t>it</w:t>
      </w:r>
      <w:r>
        <w:rPr>
          <w:spacing w:val="-3"/>
          <w:w w:val="90"/>
        </w:rPr>
        <w:t> </w:t>
      </w:r>
      <w:r>
        <w:rPr>
          <w:w w:val="90"/>
        </w:rPr>
        <w:t>is</w:t>
      </w:r>
      <w:r>
        <w:rPr>
          <w:spacing w:val="-3"/>
          <w:w w:val="90"/>
        </w:rPr>
        <w:t> </w:t>
      </w:r>
      <w:r>
        <w:rPr>
          <w:w w:val="90"/>
        </w:rPr>
        <w:t>worsening</w:t>
      </w:r>
      <w:r>
        <w:rPr>
          <w:rFonts w:ascii="Calibri" w:hAnsi="Calibri"/>
          <w:w w:val="90"/>
          <w:sz w:val="22"/>
        </w:rPr>
        <w:t>, </w:t>
      </w:r>
      <w:r>
        <w:rPr/>
        <w:t>stable</w:t>
      </w:r>
      <w:r>
        <w:rPr>
          <w:rFonts w:ascii="Calibri" w:hAnsi="Calibri"/>
          <w:sz w:val="22"/>
        </w:rPr>
        <w:t>,</w:t>
      </w:r>
      <w:r>
        <w:rPr>
          <w:rFonts w:ascii="Calibri" w:hAnsi="Calibri"/>
          <w:spacing w:val="-13"/>
          <w:sz w:val="22"/>
        </w:rPr>
        <w:t> </w:t>
      </w:r>
      <w:r>
        <w:rPr/>
        <w:t>or</w:t>
      </w:r>
      <w:r>
        <w:rPr>
          <w:spacing w:val="-23"/>
        </w:rPr>
        <w:t> </w:t>
      </w:r>
      <w:r>
        <w:rPr/>
        <w:t>improving</w:t>
      </w:r>
      <w:r>
        <w:rPr>
          <w:spacing w:val="-23"/>
        </w:rPr>
        <w:t> </w:t>
      </w:r>
      <w:r>
        <w:rPr/>
        <w:t>between</w:t>
      </w:r>
      <w:r>
        <w:rPr>
          <w:spacing w:val="-23"/>
        </w:rPr>
        <w:t> </w:t>
      </w:r>
      <w:r>
        <w:rPr/>
        <w:t>scans</w:t>
      </w:r>
      <w:r>
        <w:rPr>
          <w:rFonts w:ascii="Calibri" w:hAnsi="Calibri"/>
          <w:sz w:val="22"/>
        </w:rPr>
        <w:t>.</w:t>
      </w:r>
      <w:r>
        <w:rPr>
          <w:rFonts w:ascii="Calibri" w:hAnsi="Calibri"/>
          <w:sz w:val="22"/>
          <w:vertAlign w:val="superscript"/>
        </w:rPr>
        <w:t>[</w:t>
      </w:r>
      <w:r>
        <w:rPr>
          <w:rFonts w:ascii="Calibri" w:hAnsi="Calibri"/>
          <w:sz w:val="22"/>
          <w:u w:val="single"/>
          <w:vertAlign w:val="superscript"/>
        </w:rPr>
        <w:t>16</w:t>
      </w:r>
      <w:r>
        <w:rPr>
          <w:rFonts w:ascii="Calibri" w:hAnsi="Calibri"/>
          <w:sz w:val="22"/>
          <w:u w:val="none"/>
          <w:vertAlign w:val="superscript"/>
        </w:rPr>
        <w:t>]</w:t>
      </w:r>
      <w:r>
        <w:rPr>
          <w:rFonts w:ascii="Calibri" w:hAnsi="Calibri"/>
          <w:spacing w:val="-8"/>
          <w:sz w:val="22"/>
          <w:u w:val="none"/>
          <w:vertAlign w:val="baseline"/>
        </w:rPr>
        <w:t> </w:t>
      </w:r>
      <w:r>
        <w:rPr>
          <w:rFonts w:ascii="Calibri" w:hAnsi="Calibri"/>
          <w:sz w:val="22"/>
          <w:u w:val="none"/>
          <w:vertAlign w:val="superscript"/>
        </w:rPr>
        <w:t>[</w:t>
      </w:r>
      <w:r>
        <w:rPr>
          <w:rFonts w:ascii="Calibri" w:hAnsi="Calibri"/>
          <w:sz w:val="22"/>
          <w:u w:val="single"/>
          <w:vertAlign w:val="superscript"/>
        </w:rPr>
        <w:t>18</w:t>
      </w:r>
      <w:r>
        <w:rPr>
          <w:rFonts w:ascii="Calibri" w:hAnsi="Calibri"/>
          <w:sz w:val="22"/>
          <w:u w:val="none"/>
          <w:vertAlign w:val="superscript"/>
        </w:rPr>
        <w:t>]</w:t>
      </w:r>
      <w:r>
        <w:rPr>
          <w:rFonts w:ascii="Calibri" w:hAnsi="Calibri"/>
          <w:spacing w:val="-2"/>
          <w:sz w:val="22"/>
          <w:u w:val="none"/>
          <w:vertAlign w:val="baseline"/>
        </w:rPr>
        <w:t> </w:t>
      </w:r>
      <w:r>
        <w:rPr>
          <w:rFonts w:ascii="Calibri" w:hAnsi="Calibri"/>
          <w:sz w:val="22"/>
          <w:u w:val="none"/>
          <w:vertAlign w:val="superscript"/>
        </w:rPr>
        <w:t>[</w:t>
      </w:r>
      <w:r>
        <w:rPr>
          <w:rFonts w:ascii="Calibri" w:hAnsi="Calibri"/>
          <w:sz w:val="22"/>
          <w:u w:val="single"/>
          <w:vertAlign w:val="superscript"/>
        </w:rPr>
        <w:t>19</w:t>
      </w:r>
      <w:r>
        <w:rPr>
          <w:rFonts w:ascii="Calibri" w:hAnsi="Calibri"/>
          <w:sz w:val="22"/>
          <w:u w:val="none"/>
          <w:vertAlign w:val="superscript"/>
        </w:rPr>
        <w:t>]</w:t>
      </w:r>
    </w:p>
    <w:p>
      <w:pPr>
        <w:pStyle w:val="BodyText"/>
        <w:spacing w:before="211"/>
        <w:ind w:left="284"/>
        <w:rPr>
          <w:rFonts w:ascii="Calibri"/>
          <w:sz w:val="22"/>
        </w:rPr>
      </w:pPr>
      <w:r>
        <w:rPr>
          <w:w w:val="90"/>
        </w:rPr>
        <w:t>What</w:t>
      </w:r>
      <w:r>
        <w:rPr>
          <w:spacing w:val="-3"/>
        </w:rPr>
        <w:t> </w:t>
      </w:r>
      <w:r>
        <w:rPr>
          <w:w w:val="90"/>
        </w:rPr>
        <w:t>a</w:t>
      </w:r>
      <w:r>
        <w:rPr>
          <w:spacing w:val="-3"/>
        </w:rPr>
        <w:t> </w:t>
      </w:r>
      <w:r>
        <w:rPr>
          <w:w w:val="90"/>
        </w:rPr>
        <w:t>brain</w:t>
      </w:r>
      <w:r>
        <w:rPr>
          <w:rFonts w:ascii="Calibri"/>
          <w:w w:val="90"/>
          <w:sz w:val="22"/>
        </w:rPr>
        <w:t>-</w:t>
      </w:r>
      <w:r>
        <w:rPr>
          <w:w w:val="90"/>
        </w:rPr>
        <w:t>only</w:t>
      </w:r>
      <w:r>
        <w:rPr>
          <w:spacing w:val="-2"/>
        </w:rPr>
        <w:t> </w:t>
      </w:r>
      <w:r>
        <w:rPr>
          <w:w w:val="90"/>
        </w:rPr>
        <w:t>MRI</w:t>
      </w:r>
      <w:r>
        <w:rPr>
          <w:spacing w:val="-3"/>
        </w:rPr>
        <w:t> </w:t>
      </w:r>
      <w:r>
        <w:rPr>
          <w:b/>
          <w:w w:val="90"/>
        </w:rPr>
        <w:t>cannot</w:t>
      </w:r>
      <w:r>
        <w:rPr>
          <w:b/>
          <w:spacing w:val="-4"/>
        </w:rPr>
        <w:t> </w:t>
      </w:r>
      <w:r>
        <w:rPr>
          <w:spacing w:val="-2"/>
          <w:w w:val="90"/>
        </w:rPr>
        <w:t>show</w:t>
      </w:r>
      <w:r>
        <w:rPr>
          <w:rFonts w:ascii="Calibri"/>
          <w:spacing w:val="-2"/>
          <w:w w:val="90"/>
          <w:sz w:val="22"/>
        </w:rPr>
        <w:t>:</w:t>
      </w:r>
    </w:p>
    <w:p>
      <w:pPr>
        <w:pStyle w:val="BodyText"/>
        <w:spacing w:before="24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971549</wp:posOffset>
                </wp:positionH>
                <wp:positionV relativeFrom="paragraph">
                  <wp:posOffset>219879</wp:posOffset>
                </wp:positionV>
                <wp:extent cx="47625" cy="4762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7.313353pt;width:3.75pt;height:3.75pt;mso-position-horizontal-relative:page;mso-position-vertical-relative:paragraph;z-index:15736320" id="docshape16" coordorigin="1530,346" coordsize="75,75" path="m1572,421l1563,421,1558,420,1530,389,1530,379,1563,346,1572,346,1605,379,1605,384,1605,389,1577,420,1572,42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location</w:t>
      </w:r>
      <w:r>
        <w:rPr>
          <w:spacing w:val="-8"/>
          <w:w w:val="90"/>
        </w:rPr>
        <w:t> </w:t>
      </w:r>
      <w:r>
        <w:rPr>
          <w:w w:val="90"/>
        </w:rPr>
        <w:t>or</w:t>
      </w:r>
      <w:r>
        <w:rPr>
          <w:spacing w:val="-8"/>
          <w:w w:val="90"/>
        </w:rPr>
        <w:t> </w:t>
      </w:r>
      <w:r>
        <w:rPr>
          <w:w w:val="90"/>
        </w:rPr>
        <w:t>number</w:t>
      </w:r>
      <w:r>
        <w:rPr>
          <w:spacing w:val="-8"/>
          <w:w w:val="90"/>
        </w:rPr>
        <w:t> </w:t>
      </w:r>
      <w:r>
        <w:rPr>
          <w:w w:val="90"/>
        </w:rPr>
        <w:t>of</w:t>
      </w:r>
      <w:r>
        <w:rPr>
          <w:spacing w:val="-8"/>
          <w:w w:val="90"/>
        </w:rPr>
        <w:t> </w:t>
      </w:r>
      <w:r>
        <w:rPr>
          <w:w w:val="90"/>
        </w:rPr>
        <w:t>spinal</w:t>
      </w:r>
      <w:r>
        <w:rPr>
          <w:spacing w:val="-8"/>
          <w:w w:val="90"/>
        </w:rPr>
        <w:t> </w:t>
      </w:r>
      <w:r>
        <w:rPr>
          <w:w w:val="90"/>
        </w:rPr>
        <w:t>CSF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leaks</w:t>
      </w:r>
    </w:p>
    <w:p>
      <w:pPr>
        <w:pStyle w:val="BodyText"/>
        <w:spacing w:before="1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971549</wp:posOffset>
                </wp:positionH>
                <wp:positionV relativeFrom="paragraph">
                  <wp:posOffset>159631</wp:posOffset>
                </wp:positionV>
                <wp:extent cx="47625" cy="47625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69406pt;width:3.75pt;height:3.75pt;mso-position-horizontal-relative:page;mso-position-vertical-relative:paragraph;z-index:15736832" id="docshape17" coordorigin="1530,251" coordsize="75,75" path="m1572,326l1563,326,1558,325,1530,294,1530,284,1563,251,1572,251,1605,284,1605,289,1605,294,1577,325,1572,32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spacing w:val="-2"/>
        </w:rPr>
        <w:t>syrinx</w:t>
      </w:r>
    </w:p>
    <w:p>
      <w:pPr>
        <w:pStyle w:val="BodyText"/>
        <w:spacing w:before="1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971549</wp:posOffset>
                </wp:positionH>
                <wp:positionV relativeFrom="paragraph">
                  <wp:posOffset>159708</wp:posOffset>
                </wp:positionV>
                <wp:extent cx="47625" cy="47625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75459pt;width:3.75pt;height:3.75pt;mso-position-horizontal-relative:page;mso-position-vertical-relative:paragraph;z-index:15737344" id="docshape18" coordorigin="1530,252" coordsize="75,75" path="m1572,327l1563,327,1558,326,1530,294,1530,284,1563,252,1572,252,1605,284,1605,289,1605,294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  <w:w w:val="90"/>
        </w:rPr>
        <w:t>Cauda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equina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compression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or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tethered</w:t>
      </w:r>
      <w:r>
        <w:rPr>
          <w:spacing w:val="-5"/>
          <w:w w:val="90"/>
        </w:rPr>
        <w:t> </w:t>
      </w:r>
      <w:r>
        <w:rPr>
          <w:spacing w:val="-4"/>
          <w:w w:val="90"/>
        </w:rPr>
        <w:t>cord</w:t>
      </w:r>
    </w:p>
    <w:p>
      <w:pPr>
        <w:pStyle w:val="BodyText"/>
        <w:spacing w:before="149"/>
        <w:ind w:left="449"/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w w:val="90"/>
        </w:rPr>
        <w:t>Any</w:t>
      </w:r>
      <w:r>
        <w:rPr>
          <w:spacing w:val="-2"/>
          <w:w w:val="90"/>
        </w:rPr>
        <w:t> </w:t>
      </w:r>
      <w:r>
        <w:rPr>
          <w:w w:val="90"/>
        </w:rPr>
        <w:t>change</w:t>
      </w:r>
      <w:r>
        <w:rPr>
          <w:spacing w:val="-2"/>
          <w:w w:val="90"/>
        </w:rPr>
        <w:t> </w:t>
      </w:r>
      <w:r>
        <w:rPr>
          <w:w w:val="90"/>
        </w:rPr>
        <w:t>in</w:t>
      </w:r>
      <w:r>
        <w:rPr>
          <w:spacing w:val="-2"/>
          <w:w w:val="90"/>
        </w:rPr>
        <w:t> </w:t>
      </w:r>
      <w:r>
        <w:rPr>
          <w:w w:val="90"/>
        </w:rPr>
        <w:t>your</w:t>
      </w:r>
      <w:r>
        <w:rPr>
          <w:spacing w:val="-2"/>
          <w:w w:val="90"/>
        </w:rPr>
        <w:t> </w:t>
      </w:r>
      <w:r>
        <w:rPr>
          <w:w w:val="90"/>
        </w:rPr>
        <w:t>leg</w:t>
      </w:r>
      <w:r>
        <w:rPr>
          <w:spacing w:val="-2"/>
          <w:w w:val="90"/>
        </w:rPr>
        <w:t> </w:t>
      </w:r>
      <w:r>
        <w:rPr>
          <w:w w:val="90"/>
        </w:rPr>
        <w:t>sensation</w:t>
      </w:r>
      <w:r>
        <w:rPr>
          <w:spacing w:val="-2"/>
          <w:w w:val="90"/>
        </w:rPr>
        <w:t> </w:t>
      </w:r>
      <w:r>
        <w:rPr>
          <w:w w:val="90"/>
        </w:rPr>
        <w:t>or</w:t>
      </w:r>
      <w:r>
        <w:rPr>
          <w:spacing w:val="-2"/>
          <w:w w:val="90"/>
        </w:rPr>
        <w:t> </w:t>
      </w:r>
      <w:r>
        <w:rPr>
          <w:w w:val="90"/>
        </w:rPr>
        <w:t>bladder</w:t>
      </w:r>
      <w:r>
        <w:rPr>
          <w:spacing w:val="-2"/>
          <w:w w:val="90"/>
        </w:rPr>
        <w:t> </w:t>
      </w:r>
      <w:r>
        <w:rPr>
          <w:w w:val="90"/>
        </w:rPr>
        <w:t>function</w:t>
      </w:r>
    </w:p>
    <w:p>
      <w:pPr>
        <w:pStyle w:val="BodyText"/>
        <w:spacing w:line="268" w:lineRule="auto" w:before="149"/>
        <w:ind w:left="284" w:right="228"/>
        <w:rPr>
          <w:rFonts w:ascii="Calibri" w:hAnsi="Calibri"/>
          <w:sz w:val="22"/>
        </w:rPr>
      </w:pPr>
      <w:r>
        <w:rPr>
          <w:w w:val="90"/>
        </w:rPr>
        <w:t>That is why a brain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only follow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up is insu</w:t>
      </w:r>
      <w:r>
        <w:rPr>
          <w:rFonts w:ascii="Calibri" w:hAnsi="Calibri"/>
          <w:w w:val="90"/>
          <w:sz w:val="22"/>
        </w:rPr>
        <w:t>ﬃ</w:t>
      </w:r>
      <w:r>
        <w:rPr>
          <w:w w:val="90"/>
        </w:rPr>
        <w:t>cient for your case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It answers </w:t>
      </w:r>
      <w:r>
        <w:rPr>
          <w:rFonts w:ascii="Calibri" w:hAnsi="Calibri"/>
          <w:w w:val="90"/>
          <w:sz w:val="22"/>
        </w:rPr>
        <w:t>"</w:t>
      </w:r>
      <w:r>
        <w:rPr>
          <w:w w:val="90"/>
        </w:rPr>
        <w:t>is the intracranial hypotension progressing</w:t>
      </w:r>
      <w:r>
        <w:rPr>
          <w:rFonts w:ascii="Calibri" w:hAnsi="Calibri"/>
          <w:w w:val="90"/>
          <w:sz w:val="22"/>
        </w:rPr>
        <w:t>?"</w:t>
      </w:r>
      <w:r>
        <w:rPr>
          <w:rFonts w:ascii="Calibri" w:hAnsi="Calibri"/>
          <w:sz w:val="22"/>
        </w:rPr>
        <w:t> </w:t>
      </w:r>
      <w:r>
        <w:rPr>
          <w:w w:val="90"/>
        </w:rPr>
        <w:t>but not </w:t>
      </w:r>
      <w:r>
        <w:rPr>
          <w:rFonts w:ascii="Calibri" w:hAnsi="Calibri"/>
          <w:w w:val="90"/>
          <w:sz w:val="22"/>
        </w:rPr>
        <w:t>"</w:t>
      </w:r>
      <w:r>
        <w:rPr>
          <w:w w:val="90"/>
        </w:rPr>
        <w:t>is the syrinx growing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are the leaks changing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or is the </w:t>
      </w:r>
      <w:r>
        <w:rPr>
          <w:spacing w:val="-4"/>
        </w:rPr>
        <w:t>cauda</w:t>
      </w:r>
      <w:r>
        <w:rPr>
          <w:spacing w:val="-20"/>
        </w:rPr>
        <w:t> </w:t>
      </w:r>
      <w:r>
        <w:rPr>
          <w:spacing w:val="-4"/>
        </w:rPr>
        <w:t>equina</w:t>
      </w:r>
      <w:r>
        <w:rPr>
          <w:spacing w:val="-20"/>
        </w:rPr>
        <w:t> </w:t>
      </w:r>
      <w:r>
        <w:rPr>
          <w:spacing w:val="-4"/>
        </w:rPr>
        <w:t>being</w:t>
      </w:r>
      <w:r>
        <w:rPr>
          <w:spacing w:val="-20"/>
        </w:rPr>
        <w:t> </w:t>
      </w:r>
      <w:r>
        <w:rPr>
          <w:spacing w:val="-4"/>
        </w:rPr>
        <w:t>further</w:t>
      </w:r>
      <w:r>
        <w:rPr>
          <w:spacing w:val="-20"/>
        </w:rPr>
        <w:t> </w:t>
      </w:r>
      <w:r>
        <w:rPr>
          <w:spacing w:val="-4"/>
        </w:rPr>
        <w:t>compressed</w:t>
      </w:r>
      <w:r>
        <w:rPr>
          <w:rFonts w:ascii="Calibri" w:hAnsi="Calibri"/>
          <w:spacing w:val="-4"/>
          <w:sz w:val="22"/>
        </w:rPr>
        <w:t>?"</w:t>
      </w:r>
      <w:r>
        <w:rPr>
          <w:rFonts w:ascii="Calibri" w:hAnsi="Calibri"/>
          <w:spacing w:val="-4"/>
          <w:sz w:val="22"/>
          <w:vertAlign w:val="superscript"/>
        </w:rPr>
        <w:t>[</w:t>
      </w:r>
      <w:r>
        <w:rPr>
          <w:rFonts w:ascii="Calibri" w:hAnsi="Calibri"/>
          <w:spacing w:val="-4"/>
          <w:sz w:val="22"/>
          <w:u w:val="single"/>
          <w:vertAlign w:val="superscript"/>
        </w:rPr>
        <w:t>18</w:t>
      </w:r>
      <w:r>
        <w:rPr>
          <w:rFonts w:ascii="Calibri" w:hAnsi="Calibri"/>
          <w:spacing w:val="-4"/>
          <w:sz w:val="22"/>
          <w:u w:val="none"/>
          <w:vertAlign w:val="superscript"/>
        </w:rPr>
        <w:t>]</w:t>
      </w:r>
      <w:r>
        <w:rPr>
          <w:rFonts w:ascii="Calibri" w:hAnsi="Calibri"/>
          <w:sz w:val="22"/>
          <w:u w:val="none"/>
          <w:vertAlign w:val="baseline"/>
        </w:rPr>
        <w:t> </w:t>
      </w:r>
      <w:r>
        <w:rPr>
          <w:rFonts w:ascii="Calibri" w:hAnsi="Calibri"/>
          <w:spacing w:val="-4"/>
          <w:sz w:val="22"/>
          <w:u w:val="none"/>
          <w:vertAlign w:val="superscript"/>
        </w:rPr>
        <w:t>[</w:t>
      </w:r>
      <w:r>
        <w:rPr>
          <w:rFonts w:ascii="Calibri" w:hAnsi="Calibri"/>
          <w:spacing w:val="-4"/>
          <w:sz w:val="22"/>
          <w:u w:val="single"/>
          <w:vertAlign w:val="superscript"/>
        </w:rPr>
        <w:t>20</w:t>
      </w:r>
      <w:r>
        <w:rPr>
          <w:rFonts w:ascii="Calibri" w:hAnsi="Calibri"/>
          <w:spacing w:val="-4"/>
          <w:sz w:val="22"/>
          <w:u w:val="none"/>
          <w:vertAlign w:val="superscript"/>
        </w:rPr>
        <w:t>]</w:t>
      </w:r>
    </w:p>
    <w:p>
      <w:pPr>
        <w:pStyle w:val="BodyText"/>
        <w:spacing w:before="46"/>
        <w:ind w:left="0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w w:val="80"/>
        </w:rPr>
        <w:t>How</w:t>
      </w:r>
      <w:r>
        <w:rPr>
          <w:b/>
          <w:spacing w:val="-14"/>
        </w:rPr>
        <w:t> </w:t>
      </w:r>
      <w:r>
        <w:rPr>
          <w:b/>
          <w:w w:val="80"/>
        </w:rPr>
        <w:t>to</w:t>
      </w:r>
      <w:r>
        <w:rPr>
          <w:b/>
          <w:spacing w:val="-13"/>
        </w:rPr>
        <w:t> </w:t>
      </w:r>
      <w:r>
        <w:rPr>
          <w:b/>
          <w:w w:val="80"/>
        </w:rPr>
        <w:t>get</w:t>
      </w:r>
      <w:r>
        <w:rPr>
          <w:b/>
          <w:spacing w:val="-13"/>
        </w:rPr>
        <w:t> </w:t>
      </w:r>
      <w:r>
        <w:rPr>
          <w:b/>
          <w:w w:val="80"/>
        </w:rPr>
        <w:t>doctors</w:t>
      </w:r>
      <w:r>
        <w:rPr>
          <w:b/>
          <w:spacing w:val="-13"/>
        </w:rPr>
        <w:t> </w:t>
      </w:r>
      <w:r>
        <w:rPr>
          <w:b/>
          <w:w w:val="80"/>
        </w:rPr>
        <w:t>to</w:t>
      </w:r>
      <w:r>
        <w:rPr>
          <w:b/>
          <w:spacing w:val="-13"/>
        </w:rPr>
        <w:t> </w:t>
      </w:r>
      <w:r>
        <w:rPr>
          <w:b/>
          <w:w w:val="80"/>
        </w:rPr>
        <w:t>look</w:t>
      </w:r>
      <w:r>
        <w:rPr>
          <w:b/>
          <w:spacing w:val="-13"/>
        </w:rPr>
        <w:t> </w:t>
      </w:r>
      <w:r>
        <w:rPr>
          <w:b/>
          <w:w w:val="80"/>
        </w:rPr>
        <w:t>at</w:t>
      </w:r>
      <w:r>
        <w:rPr>
          <w:b/>
          <w:spacing w:val="-13"/>
        </w:rPr>
        <w:t> </w:t>
      </w:r>
      <w:r>
        <w:rPr>
          <w:b/>
          <w:w w:val="80"/>
        </w:rPr>
        <w:t>DICOM</w:t>
      </w:r>
      <w:r>
        <w:rPr>
          <w:b/>
          <w:spacing w:val="-13"/>
        </w:rPr>
        <w:t> </w:t>
      </w:r>
      <w:r>
        <w:rPr>
          <w:rFonts w:ascii="Arial" w:hAnsi="Arial"/>
          <w:b/>
          <w:spacing w:val="-4"/>
          <w:w w:val="80"/>
          <w:sz w:val="23"/>
        </w:rPr>
        <w:t>ﬁ</w:t>
      </w:r>
      <w:r>
        <w:rPr>
          <w:b/>
          <w:spacing w:val="-4"/>
          <w:w w:val="80"/>
        </w:rPr>
        <w:t>les</w:t>
      </w:r>
    </w:p>
    <w:p>
      <w:pPr>
        <w:pStyle w:val="BodyText"/>
        <w:spacing w:line="268" w:lineRule="auto" w:before="203"/>
        <w:ind w:left="284"/>
        <w:rPr>
          <w:rFonts w:ascii="Calibri" w:hAnsi="Calibri"/>
          <w:sz w:val="22"/>
        </w:rPr>
      </w:pPr>
      <w:r>
        <w:rPr>
          <w:w w:val="85"/>
        </w:rPr>
        <w:t>The most reliable route is to </w:t>
      </w:r>
      <w:r>
        <w:rPr>
          <w:b/>
          <w:w w:val="85"/>
        </w:rPr>
        <w:t>stop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trying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to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hand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them</w:t>
      </w:r>
      <w:r>
        <w:rPr>
          <w:b/>
          <w:spacing w:val="-2"/>
          <w:w w:val="85"/>
        </w:rPr>
        <w:t> </w:t>
      </w:r>
      <w:r>
        <w:rPr>
          <w:rFonts w:ascii="Corbel" w:hAnsi="Corbel"/>
          <w:b/>
          <w:w w:val="85"/>
          <w:sz w:val="21"/>
        </w:rPr>
        <w:t>ﬁ</w:t>
      </w:r>
      <w:r>
        <w:rPr>
          <w:b/>
          <w:w w:val="85"/>
        </w:rPr>
        <w:t>les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and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make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hospital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request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them </w:t>
      </w:r>
      <w:r>
        <w:rPr>
          <w:b/>
          <w:spacing w:val="-2"/>
        </w:rPr>
        <w:t>instead</w:t>
      </w:r>
      <w:r>
        <w:rPr>
          <w:rFonts w:ascii="Calibri" w:hAnsi="Calibri"/>
          <w:spacing w:val="-2"/>
          <w:sz w:val="22"/>
        </w:rPr>
        <w:t>:</w:t>
      </w:r>
    </w:p>
    <w:p>
      <w:pPr>
        <w:pStyle w:val="BodyText"/>
        <w:spacing w:line="268" w:lineRule="auto" w:before="21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971549</wp:posOffset>
                </wp:positionH>
                <wp:positionV relativeFrom="paragraph">
                  <wp:posOffset>200932</wp:posOffset>
                </wp:positionV>
                <wp:extent cx="47625" cy="47625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821441pt;width:3.75pt;height:3.75pt;mso-position-horizontal-relative:page;mso-position-vertical-relative:paragraph;z-index:15737856" id="docshape19" coordorigin="1530,316" coordsize="75,75" path="m1572,391l1563,391,1558,390,1530,359,1530,349,1563,316,1572,316,1605,349,1605,354,1605,359,1577,390,1572,39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Ask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leak</w:t>
      </w:r>
      <w:r>
        <w:rPr>
          <w:spacing w:val="-15"/>
          <w:w w:val="90"/>
        </w:rPr>
        <w:t> </w:t>
      </w:r>
      <w:r>
        <w:rPr>
          <w:w w:val="90"/>
        </w:rPr>
        <w:t>specialist</w:t>
      </w:r>
      <w:r>
        <w:rPr>
          <w:rFonts w:ascii="Calibri" w:hAnsi="Calibri"/>
          <w:w w:val="90"/>
          <w:sz w:val="22"/>
        </w:rPr>
        <w:t>'</w:t>
      </w:r>
      <w:r>
        <w:rPr>
          <w:w w:val="90"/>
        </w:rPr>
        <w:t>s</w:t>
      </w:r>
      <w:r>
        <w:rPr>
          <w:spacing w:val="-15"/>
          <w:w w:val="90"/>
        </w:rPr>
        <w:t> </w:t>
      </w:r>
      <w:r>
        <w:rPr>
          <w:w w:val="90"/>
        </w:rPr>
        <w:t>o</w:t>
      </w:r>
      <w:r>
        <w:rPr>
          <w:rFonts w:ascii="Calibri" w:hAnsi="Calibri"/>
          <w:w w:val="90"/>
          <w:sz w:val="22"/>
        </w:rPr>
        <w:t>ﬃ</w:t>
      </w:r>
      <w:r>
        <w:rPr>
          <w:w w:val="90"/>
        </w:rPr>
        <w:t>ce</w:t>
      </w:r>
      <w:r>
        <w:rPr>
          <w:spacing w:val="-15"/>
          <w:w w:val="90"/>
        </w:rPr>
        <w:t> </w:t>
      </w:r>
      <w:r>
        <w:rPr>
          <w:w w:val="90"/>
        </w:rPr>
        <w:t>to</w:t>
      </w:r>
      <w:r>
        <w:rPr>
          <w:spacing w:val="-15"/>
          <w:w w:val="90"/>
        </w:rPr>
        <w:t> </w:t>
      </w:r>
      <w:r>
        <w:rPr>
          <w:w w:val="90"/>
        </w:rPr>
        <w:t>submit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spacing w:val="-15"/>
          <w:w w:val="90"/>
        </w:rPr>
        <w:t> </w:t>
      </w:r>
      <w:r>
        <w:rPr>
          <w:w w:val="90"/>
        </w:rPr>
        <w:t>formal</w:t>
      </w:r>
      <w:r>
        <w:rPr>
          <w:spacing w:val="-15"/>
          <w:w w:val="90"/>
        </w:rPr>
        <w:t> </w:t>
      </w:r>
      <w:r>
        <w:rPr>
          <w:b/>
          <w:w w:val="90"/>
        </w:rPr>
        <w:t>image</w:t>
      </w:r>
      <w:r>
        <w:rPr>
          <w:rFonts w:ascii="Corbel" w:hAnsi="Corbel"/>
          <w:b/>
          <w:w w:val="90"/>
          <w:sz w:val="21"/>
        </w:rPr>
        <w:t>-</w:t>
      </w:r>
      <w:r>
        <w:rPr>
          <w:b/>
          <w:w w:val="90"/>
        </w:rPr>
        <w:t>sharing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request</w:t>
      </w:r>
      <w:r>
        <w:rPr>
          <w:b/>
          <w:spacing w:val="-16"/>
          <w:w w:val="90"/>
        </w:rPr>
        <w:t> </w:t>
      </w:r>
      <w:r>
        <w:rPr>
          <w:w w:val="90"/>
        </w:rPr>
        <w:t>through</w:t>
      </w:r>
      <w:r>
        <w:rPr>
          <w:spacing w:val="-15"/>
          <w:w w:val="90"/>
        </w:rPr>
        <w:t> </w:t>
      </w:r>
      <w:r>
        <w:rPr>
          <w:w w:val="90"/>
        </w:rPr>
        <w:t>the provincial</w:t>
      </w:r>
      <w:r>
        <w:rPr>
          <w:spacing w:val="-1"/>
          <w:w w:val="90"/>
        </w:rPr>
        <w:t> </w:t>
      </w:r>
      <w:r>
        <w:rPr>
          <w:w w:val="90"/>
        </w:rPr>
        <w:t>PACS</w:t>
      </w:r>
      <w:r>
        <w:rPr>
          <w:spacing w:val="-1"/>
          <w:w w:val="90"/>
        </w:rPr>
        <w:t> </w:t>
      </w:r>
      <w:r>
        <w:rPr>
          <w:w w:val="90"/>
        </w:rPr>
        <w:t>network</w:t>
      </w:r>
      <w:r>
        <w:rPr>
          <w:spacing w:val="-1"/>
          <w:w w:val="90"/>
        </w:rPr>
        <w:t> </w:t>
      </w:r>
      <w:r>
        <w:rPr>
          <w:rFonts w:ascii="Calibri" w:hAnsi="Calibri"/>
          <w:w w:val="90"/>
          <w:sz w:val="22"/>
        </w:rPr>
        <w:t>(</w:t>
      </w:r>
      <w:r>
        <w:rPr>
          <w:w w:val="90"/>
        </w:rPr>
        <w:t>in</w:t>
      </w:r>
      <w:r>
        <w:rPr>
          <w:spacing w:val="-1"/>
          <w:w w:val="90"/>
        </w:rPr>
        <w:t> </w:t>
      </w:r>
      <w:r>
        <w:rPr>
          <w:w w:val="90"/>
        </w:rPr>
        <w:t>Ontario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this</w:t>
      </w:r>
      <w:r>
        <w:rPr>
          <w:spacing w:val="-1"/>
          <w:w w:val="90"/>
        </w:rPr>
        <w:t> </w:t>
      </w:r>
      <w:r>
        <w:rPr>
          <w:w w:val="90"/>
        </w:rPr>
        <w:t>is</w:t>
      </w:r>
      <w:r>
        <w:rPr>
          <w:spacing w:val="-1"/>
          <w:w w:val="90"/>
        </w:rPr>
        <w:t> </w:t>
      </w:r>
      <w:r>
        <w:rPr>
          <w:w w:val="90"/>
        </w:rPr>
        <w:t>typically</w:t>
      </w:r>
      <w:r>
        <w:rPr>
          <w:spacing w:val="-1"/>
          <w:w w:val="90"/>
        </w:rPr>
        <w:t> </w:t>
      </w:r>
      <w:r>
        <w:rPr>
          <w:w w:val="90"/>
        </w:rPr>
        <w:t>through</w:t>
      </w:r>
      <w:r>
        <w:rPr>
          <w:spacing w:val="-1"/>
          <w:w w:val="90"/>
        </w:rPr>
        <w:t> </w:t>
      </w: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w w:val="90"/>
        </w:rPr>
        <w:t>Diagnostic</w:t>
      </w:r>
      <w:r>
        <w:rPr>
          <w:spacing w:val="-1"/>
          <w:w w:val="90"/>
        </w:rPr>
        <w:t> </w:t>
      </w:r>
      <w:r>
        <w:rPr>
          <w:w w:val="90"/>
        </w:rPr>
        <w:t>Imaging</w:t>
      </w:r>
    </w:p>
    <w:p>
      <w:pPr>
        <w:pStyle w:val="BodyText"/>
        <w:spacing w:after="0" w:line="268" w:lineRule="auto"/>
        <w:sectPr>
          <w:pgSz w:w="12240" w:h="15840"/>
          <w:pgMar w:top="580" w:bottom="280" w:left="1080" w:right="1080"/>
        </w:sectPr>
      </w:pPr>
    </w:p>
    <w:p>
      <w:pPr>
        <w:pStyle w:val="BodyText"/>
        <w:spacing w:line="268" w:lineRule="auto" w:before="22"/>
        <w:ind w:right="321"/>
        <w:rPr>
          <w:rFonts w:ascii="Calibri"/>
          <w:sz w:val="22"/>
        </w:rPr>
      </w:pPr>
      <w:r>
        <w:rPr>
          <w:w w:val="90"/>
        </w:rPr>
        <w:t>network</w:t>
      </w:r>
      <w:r>
        <w:rPr>
          <w:spacing w:val="-13"/>
          <w:w w:val="90"/>
        </w:rPr>
        <w:t> </w:t>
      </w:r>
      <w:r>
        <w:rPr>
          <w:w w:val="90"/>
        </w:rPr>
        <w:t>or</w:t>
      </w:r>
      <w:r>
        <w:rPr>
          <w:spacing w:val="-13"/>
          <w:w w:val="90"/>
        </w:rPr>
        <w:t> </w:t>
      </w:r>
      <w:r>
        <w:rPr>
          <w:w w:val="90"/>
        </w:rPr>
        <w:t>Ontario</w:t>
      </w:r>
      <w:r>
        <w:rPr>
          <w:spacing w:val="-13"/>
          <w:w w:val="90"/>
        </w:rPr>
        <w:t> </w:t>
      </w:r>
      <w:r>
        <w:rPr>
          <w:w w:val="90"/>
        </w:rPr>
        <w:t>Health</w:t>
      </w:r>
      <w:r>
        <w:rPr>
          <w:rFonts w:ascii="Calibri"/>
          <w:w w:val="90"/>
          <w:sz w:val="22"/>
        </w:rPr>
        <w:t>'</w:t>
      </w:r>
      <w:r>
        <w:rPr>
          <w:w w:val="90"/>
        </w:rPr>
        <w:t>s</w:t>
      </w:r>
      <w:r>
        <w:rPr>
          <w:spacing w:val="-13"/>
          <w:w w:val="90"/>
        </w:rPr>
        <w:t> </w:t>
      </w:r>
      <w:r>
        <w:rPr>
          <w:w w:val="90"/>
        </w:rPr>
        <w:t>image</w:t>
      </w:r>
      <w:r>
        <w:rPr>
          <w:rFonts w:ascii="Calibri"/>
          <w:w w:val="90"/>
          <w:sz w:val="22"/>
        </w:rPr>
        <w:t>-</w:t>
      </w:r>
      <w:r>
        <w:rPr>
          <w:w w:val="90"/>
        </w:rPr>
        <w:t>sharing</w:t>
      </w:r>
      <w:r>
        <w:rPr>
          <w:spacing w:val="-13"/>
          <w:w w:val="90"/>
        </w:rPr>
        <w:t> </w:t>
      </w:r>
      <w:r>
        <w:rPr>
          <w:w w:val="90"/>
        </w:rPr>
        <w:t>system</w:t>
      </w:r>
      <w:r>
        <w:rPr>
          <w:rFonts w:ascii="Calibri"/>
          <w:w w:val="90"/>
          <w:sz w:val="21"/>
        </w:rPr>
        <w:t>)</w:t>
      </w:r>
      <w:r>
        <w:rPr>
          <w:rFonts w:ascii="Calibri"/>
          <w:w w:val="90"/>
          <w:sz w:val="22"/>
        </w:rPr>
        <w:t>. </w:t>
      </w:r>
      <w:r>
        <w:rPr>
          <w:w w:val="90"/>
        </w:rPr>
        <w:t>This</w:t>
      </w:r>
      <w:r>
        <w:rPr>
          <w:spacing w:val="-13"/>
          <w:w w:val="90"/>
        </w:rPr>
        <w:t> </w:t>
      </w:r>
      <w:r>
        <w:rPr>
          <w:w w:val="90"/>
        </w:rPr>
        <w:t>puts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burden</w:t>
      </w:r>
      <w:r>
        <w:rPr>
          <w:spacing w:val="-13"/>
          <w:w w:val="90"/>
        </w:rPr>
        <w:t> </w:t>
      </w:r>
      <w:r>
        <w:rPr>
          <w:w w:val="90"/>
        </w:rPr>
        <w:t>on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hospitals</w:t>
      </w:r>
      <w:r>
        <w:rPr>
          <w:rFonts w:ascii="Calibri"/>
          <w:w w:val="90"/>
          <w:sz w:val="22"/>
        </w:rPr>
        <w:t>' </w:t>
      </w:r>
      <w:r>
        <w:rPr>
          <w:spacing w:val="-2"/>
        </w:rPr>
        <w:t>IT</w:t>
      </w:r>
      <w:r>
        <w:rPr>
          <w:spacing w:val="-28"/>
        </w:rPr>
        <w:t> </w:t>
      </w:r>
      <w:r>
        <w:rPr>
          <w:spacing w:val="-2"/>
        </w:rPr>
        <w:t>departments</w:t>
      </w:r>
      <w:r>
        <w:rPr>
          <w:rFonts w:ascii="Calibri"/>
          <w:spacing w:val="-2"/>
          <w:sz w:val="22"/>
        </w:rPr>
        <w:t>,</w:t>
      </w:r>
      <w:r>
        <w:rPr>
          <w:rFonts w:ascii="Calibri"/>
          <w:spacing w:val="-11"/>
          <w:sz w:val="22"/>
        </w:rPr>
        <w:t> </w:t>
      </w:r>
      <w:r>
        <w:rPr>
          <w:spacing w:val="-2"/>
        </w:rPr>
        <w:t>not</w:t>
      </w:r>
      <w:r>
        <w:rPr>
          <w:spacing w:val="-23"/>
        </w:rPr>
        <w:t> </w:t>
      </w:r>
      <w:r>
        <w:rPr>
          <w:spacing w:val="-2"/>
        </w:rPr>
        <w:t>on</w:t>
      </w:r>
      <w:r>
        <w:rPr>
          <w:spacing w:val="-23"/>
        </w:rPr>
        <w:t> </w:t>
      </w:r>
      <w:r>
        <w:rPr>
          <w:spacing w:val="-2"/>
        </w:rPr>
        <w:t>you</w:t>
      </w:r>
      <w:r>
        <w:rPr>
          <w:rFonts w:ascii="Calibri"/>
          <w:spacing w:val="-2"/>
          <w:sz w:val="22"/>
        </w:rPr>
        <w:t>.</w:t>
      </w:r>
    </w:p>
    <w:p>
      <w:pPr>
        <w:pStyle w:val="BodyText"/>
        <w:spacing w:line="266" w:lineRule="auto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971549</wp:posOffset>
                </wp:positionH>
                <wp:positionV relativeFrom="paragraph">
                  <wp:posOffset>133411</wp:posOffset>
                </wp:positionV>
                <wp:extent cx="47625" cy="47625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8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504862pt;width:3.75pt;height:3.75pt;mso-position-horizontal-relative:page;mso-position-vertical-relative:paragraph;z-index:15738368" id="docshape20" coordorigin="1530,210" coordsize="75,75" path="m1572,285l1563,285,1558,284,1530,253,1530,243,1563,210,1572,210,1605,243,1605,248,1605,253,1577,284,1572,28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If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specialist</w:t>
      </w:r>
      <w:r>
        <w:rPr>
          <w:rFonts w:ascii="Calibri" w:hAnsi="Calibri"/>
          <w:w w:val="90"/>
          <w:sz w:val="22"/>
        </w:rPr>
        <w:t>'</w:t>
      </w:r>
      <w:r>
        <w:rPr>
          <w:w w:val="90"/>
        </w:rPr>
        <w:t>s</w:t>
      </w:r>
      <w:r>
        <w:rPr>
          <w:spacing w:val="-16"/>
          <w:w w:val="90"/>
        </w:rPr>
        <w:t> </w:t>
      </w:r>
      <w:r>
        <w:rPr>
          <w:w w:val="90"/>
        </w:rPr>
        <w:t>hospital</w:t>
      </w:r>
      <w:r>
        <w:rPr>
          <w:spacing w:val="-15"/>
          <w:w w:val="90"/>
        </w:rPr>
        <w:t> </w:t>
      </w:r>
      <w:r>
        <w:rPr>
          <w:w w:val="90"/>
        </w:rPr>
        <w:t>cannot</w:t>
      </w:r>
      <w:r>
        <w:rPr>
          <w:spacing w:val="-16"/>
          <w:w w:val="90"/>
        </w:rPr>
        <w:t> </w:t>
      </w:r>
      <w:r>
        <w:rPr>
          <w:w w:val="90"/>
        </w:rPr>
        <w:t>access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other</w:t>
      </w:r>
      <w:r>
        <w:rPr>
          <w:spacing w:val="-16"/>
          <w:w w:val="90"/>
        </w:rPr>
        <w:t> </w:t>
      </w:r>
      <w:r>
        <w:rPr>
          <w:w w:val="90"/>
        </w:rPr>
        <w:t>province</w:t>
      </w:r>
      <w:r>
        <w:rPr>
          <w:rFonts w:ascii="Calibri" w:hAnsi="Calibri"/>
          <w:w w:val="90"/>
          <w:sz w:val="22"/>
        </w:rPr>
        <w:t>'</w:t>
      </w:r>
      <w:r>
        <w:rPr>
          <w:w w:val="90"/>
        </w:rPr>
        <w:t>s</w:t>
      </w:r>
      <w:r>
        <w:rPr>
          <w:spacing w:val="-16"/>
          <w:w w:val="90"/>
        </w:rPr>
        <w:t> </w:t>
      </w:r>
      <w:r>
        <w:rPr>
          <w:w w:val="90"/>
        </w:rPr>
        <w:t>images</w:t>
      </w:r>
      <w:r>
        <w:rPr>
          <w:spacing w:val="-16"/>
          <w:w w:val="90"/>
        </w:rPr>
        <w:t> </w:t>
      </w:r>
      <w:r>
        <w:rPr>
          <w:w w:val="90"/>
        </w:rPr>
        <w:t>directly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ask</w:t>
      </w:r>
      <w:r>
        <w:rPr>
          <w:spacing w:val="-16"/>
          <w:w w:val="90"/>
        </w:rPr>
        <w:t> </w:t>
      </w:r>
      <w:r>
        <w:rPr>
          <w:w w:val="90"/>
        </w:rPr>
        <w:t>them</w:t>
      </w:r>
      <w:r>
        <w:rPr>
          <w:spacing w:val="-16"/>
          <w:w w:val="90"/>
        </w:rPr>
        <w:t> </w:t>
      </w:r>
      <w:r>
        <w:rPr>
          <w:w w:val="90"/>
        </w:rPr>
        <w:t>to </w:t>
      </w:r>
      <w:r>
        <w:rPr>
          <w:b/>
          <w:w w:val="90"/>
        </w:rPr>
        <w:t>request</w:t>
      </w:r>
      <w:r>
        <w:rPr>
          <w:b/>
          <w:spacing w:val="-7"/>
          <w:w w:val="90"/>
        </w:rPr>
        <w:t> </w:t>
      </w:r>
      <w:r>
        <w:rPr>
          <w:b/>
          <w:w w:val="90"/>
        </w:rPr>
        <w:t>the</w:t>
      </w:r>
      <w:r>
        <w:rPr>
          <w:b/>
          <w:spacing w:val="-7"/>
          <w:w w:val="90"/>
        </w:rPr>
        <w:t> </w:t>
      </w:r>
      <w:r>
        <w:rPr>
          <w:b/>
          <w:w w:val="90"/>
        </w:rPr>
        <w:t>prior</w:t>
      </w:r>
      <w:r>
        <w:rPr>
          <w:b/>
          <w:spacing w:val="-7"/>
          <w:w w:val="90"/>
        </w:rPr>
        <w:t> </w:t>
      </w:r>
      <w:r>
        <w:rPr>
          <w:b/>
          <w:w w:val="90"/>
        </w:rPr>
        <w:t>reports</w:t>
      </w:r>
      <w:r>
        <w:rPr>
          <w:b/>
          <w:spacing w:val="-7"/>
          <w:w w:val="90"/>
        </w:rPr>
        <w:t> </w:t>
      </w:r>
      <w:r>
        <w:rPr>
          <w:b/>
          <w:w w:val="90"/>
        </w:rPr>
        <w:t>in</w:t>
      </w:r>
      <w:r>
        <w:rPr>
          <w:b/>
          <w:spacing w:val="-7"/>
          <w:w w:val="90"/>
        </w:rPr>
        <w:t> </w:t>
      </w:r>
      <w:r>
        <w:rPr>
          <w:b/>
          <w:w w:val="90"/>
        </w:rPr>
        <w:t>writing</w:t>
      </w:r>
      <w:r>
        <w:rPr>
          <w:b/>
          <w:spacing w:val="-5"/>
          <w:w w:val="90"/>
        </w:rPr>
        <w:t> </w:t>
      </w:r>
      <w:r>
        <w:rPr>
          <w:w w:val="90"/>
        </w:rPr>
        <w:t>and</w:t>
      </w:r>
      <w:r>
        <w:rPr>
          <w:spacing w:val="-4"/>
          <w:w w:val="90"/>
        </w:rPr>
        <w:t> </w:t>
      </w:r>
      <w:r>
        <w:rPr>
          <w:w w:val="90"/>
        </w:rPr>
        <w:t>note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prior</w:t>
      </w:r>
      <w:r>
        <w:rPr>
          <w:spacing w:val="-4"/>
          <w:w w:val="90"/>
        </w:rPr>
        <w:t> 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ndings</w:t>
      </w:r>
      <w:r>
        <w:rPr>
          <w:spacing w:val="-4"/>
          <w:w w:val="90"/>
        </w:rPr>
        <w:t> </w:t>
      </w:r>
      <w:r>
        <w:rPr>
          <w:w w:val="90"/>
        </w:rPr>
        <w:t>in</w:t>
      </w:r>
      <w:r>
        <w:rPr>
          <w:spacing w:val="-4"/>
          <w:w w:val="90"/>
        </w:rPr>
        <w:t> </w:t>
      </w:r>
      <w:r>
        <w:rPr>
          <w:w w:val="90"/>
        </w:rPr>
        <w:t>their</w:t>
      </w:r>
      <w:r>
        <w:rPr>
          <w:spacing w:val="-4"/>
          <w:w w:val="90"/>
        </w:rPr>
        <w:t> </w:t>
      </w:r>
      <w:r>
        <w:rPr>
          <w:w w:val="90"/>
        </w:rPr>
        <w:t>comparison</w:t>
      </w:r>
      <w:r>
        <w:rPr>
          <w:rFonts w:ascii="Calibri" w:hAnsi="Calibri"/>
          <w:w w:val="90"/>
          <w:sz w:val="22"/>
        </w:rPr>
        <w:t>.</w:t>
      </w:r>
    </w:p>
    <w:p>
      <w:pPr>
        <w:pStyle w:val="BodyText"/>
        <w:spacing w:before="7"/>
        <w:rPr>
          <w:rFonts w:ascii="Calibri"/>
          <w:sz w:val="22"/>
        </w:rPr>
      </w:pPr>
      <w:r>
        <w:rPr>
          <w:w w:val="90"/>
        </w:rPr>
        <w:t>Reports</w:t>
      </w:r>
      <w:r>
        <w:rPr>
          <w:spacing w:val="-15"/>
          <w:w w:val="90"/>
        </w:rPr>
        <w:t> </w:t>
      </w:r>
      <w:r>
        <w:rPr>
          <w:w w:val="90"/>
        </w:rPr>
        <w:t>always</w:t>
      </w:r>
      <w:r>
        <w:rPr>
          <w:spacing w:val="-15"/>
          <w:w w:val="90"/>
        </w:rPr>
        <w:t> </w:t>
      </w:r>
      <w:r>
        <w:rPr>
          <w:w w:val="90"/>
        </w:rPr>
        <w:t>transfer</w:t>
      </w:r>
      <w:r>
        <w:rPr>
          <w:rFonts w:ascii="Calibri"/>
          <w:w w:val="90"/>
          <w:sz w:val="22"/>
        </w:rPr>
        <w:t>;</w:t>
      </w:r>
      <w:r>
        <w:rPr>
          <w:rFonts w:ascii="Calibri"/>
          <w:spacing w:val="1"/>
          <w:sz w:val="22"/>
        </w:rPr>
        <w:t> </w:t>
      </w:r>
      <w:r>
        <w:rPr>
          <w:w w:val="90"/>
        </w:rPr>
        <w:t>images</w:t>
      </w:r>
      <w:r>
        <w:rPr>
          <w:spacing w:val="-15"/>
          <w:w w:val="90"/>
        </w:rPr>
        <w:t> </w:t>
      </w:r>
      <w:r>
        <w:rPr>
          <w:w w:val="90"/>
        </w:rPr>
        <w:t>are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spacing w:val="-2"/>
          <w:w w:val="90"/>
        </w:rPr>
        <w:t>barrier</w:t>
      </w:r>
      <w:r>
        <w:rPr>
          <w:rFonts w:ascii="Calibri"/>
          <w:spacing w:val="-2"/>
          <w:w w:val="90"/>
          <w:sz w:val="22"/>
        </w:rPr>
        <w:t>.</w:t>
      </w:r>
    </w:p>
    <w:p>
      <w:pPr>
        <w:pStyle w:val="BodyText"/>
        <w:spacing w:line="268" w:lineRule="auto" w:before="137"/>
        <w:ind w:right="472"/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971549</wp:posOffset>
                </wp:positionH>
                <wp:positionV relativeFrom="paragraph">
                  <wp:posOffset>152920</wp:posOffset>
                </wp:positionV>
                <wp:extent cx="47625" cy="47625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8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04101pt;width:3.75pt;height:3.75pt;mso-position-horizontal-relative:page;mso-position-vertical-relative:paragraph;z-index:15738880" id="docshape21" coordorigin="1530,241" coordsize="75,75" path="m1572,316l1563,316,1558,315,1530,283,1530,273,1563,241,1572,241,1605,273,1605,278,1605,283,1577,315,1572,31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If</w:t>
      </w:r>
      <w:r>
        <w:rPr>
          <w:spacing w:val="-11"/>
          <w:w w:val="90"/>
        </w:rPr>
        <w:t> </w:t>
      </w:r>
      <w:r>
        <w:rPr>
          <w:w w:val="90"/>
        </w:rPr>
        <w:t>you</w:t>
      </w:r>
      <w:r>
        <w:rPr>
          <w:spacing w:val="-11"/>
          <w:w w:val="90"/>
        </w:rPr>
        <w:t> </w:t>
      </w:r>
      <w:r>
        <w:rPr>
          <w:w w:val="90"/>
        </w:rPr>
        <w:t>must</w:t>
      </w:r>
      <w:r>
        <w:rPr>
          <w:spacing w:val="-11"/>
          <w:w w:val="90"/>
        </w:rPr>
        <w:t> </w:t>
      </w:r>
      <w:r>
        <w:rPr>
          <w:w w:val="90"/>
        </w:rPr>
        <w:t>provide</w:t>
      </w:r>
      <w:r>
        <w:rPr>
          <w:spacing w:val="-11"/>
          <w:w w:val="90"/>
        </w:rPr>
        <w:t> 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les</w:t>
      </w:r>
      <w:r>
        <w:rPr>
          <w:spacing w:val="-11"/>
          <w:w w:val="90"/>
        </w:rPr>
        <w:t> </w:t>
      </w:r>
      <w:r>
        <w:rPr>
          <w:w w:val="90"/>
        </w:rPr>
        <w:t>yourself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pacing w:val="-8"/>
          <w:w w:val="90"/>
          <w:sz w:val="22"/>
        </w:rPr>
        <w:t> </w:t>
      </w:r>
      <w:r>
        <w:rPr>
          <w:w w:val="90"/>
        </w:rPr>
        <w:t>bring</w:t>
      </w:r>
      <w:r>
        <w:rPr>
          <w:spacing w:val="-10"/>
          <w:w w:val="90"/>
        </w:rPr>
        <w:t> </w:t>
      </w:r>
      <w:r>
        <w:rPr>
          <w:w w:val="90"/>
        </w:rPr>
        <w:t>them</w:t>
      </w:r>
      <w:r>
        <w:rPr>
          <w:spacing w:val="-11"/>
          <w:w w:val="90"/>
        </w:rPr>
        <w:t> </w:t>
      </w:r>
      <w:r>
        <w:rPr>
          <w:w w:val="90"/>
        </w:rPr>
        <w:t>on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b/>
          <w:w w:val="90"/>
        </w:rPr>
        <w:t>standard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CD</w:t>
      </w:r>
      <w:r>
        <w:rPr>
          <w:rFonts w:ascii="DejaVu Sans" w:hAnsi="DejaVu Sans"/>
          <w:b/>
          <w:w w:val="90"/>
          <w:sz w:val="20"/>
        </w:rPr>
        <w:t>/</w:t>
      </w:r>
      <w:r>
        <w:rPr>
          <w:b/>
          <w:w w:val="90"/>
        </w:rPr>
        <w:t>DVD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in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DICOM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format</w:t>
      </w:r>
      <w:r>
        <w:rPr>
          <w:b/>
          <w:spacing w:val="-11"/>
          <w:w w:val="90"/>
        </w:rPr>
        <w:t> </w:t>
      </w:r>
      <w:r>
        <w:rPr>
          <w:w w:val="90"/>
        </w:rPr>
        <w:t>to the</w:t>
      </w:r>
      <w:r>
        <w:rPr>
          <w:spacing w:val="-11"/>
          <w:w w:val="90"/>
        </w:rPr>
        <w:t> </w:t>
      </w:r>
      <w:r>
        <w:rPr>
          <w:w w:val="90"/>
        </w:rPr>
        <w:t>appointment</w:t>
      </w:r>
      <w:r>
        <w:rPr>
          <w:spacing w:val="-11"/>
          <w:w w:val="90"/>
        </w:rPr>
        <w:t> </w:t>
      </w:r>
      <w:r>
        <w:rPr>
          <w:w w:val="90"/>
        </w:rPr>
        <w:t>and</w:t>
      </w:r>
      <w:r>
        <w:rPr>
          <w:spacing w:val="-11"/>
          <w:w w:val="90"/>
        </w:rPr>
        <w:t> </w:t>
      </w:r>
      <w:r>
        <w:rPr>
          <w:w w:val="90"/>
        </w:rPr>
        <w:t>ask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b/>
          <w:w w:val="90"/>
        </w:rPr>
        <w:t>radiologist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directly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pacing w:val="-5"/>
          <w:w w:val="90"/>
          <w:sz w:val="22"/>
        </w:rPr>
        <w:t> </w:t>
      </w:r>
      <w:r>
        <w:rPr>
          <w:w w:val="90"/>
        </w:rPr>
        <w:t>not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referring</w:t>
      </w:r>
      <w:r>
        <w:rPr>
          <w:spacing w:val="-11"/>
          <w:w w:val="90"/>
        </w:rPr>
        <w:t> </w:t>
      </w:r>
      <w:r>
        <w:rPr>
          <w:w w:val="90"/>
        </w:rPr>
        <w:t>clinician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pacing w:val="4"/>
          <w:sz w:val="22"/>
        </w:rPr>
        <w:t> </w:t>
      </w:r>
      <w:r>
        <w:rPr>
          <w:w w:val="90"/>
        </w:rPr>
        <w:t>Radiologists are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ones</w:t>
      </w:r>
      <w:r>
        <w:rPr>
          <w:spacing w:val="-10"/>
          <w:w w:val="90"/>
        </w:rPr>
        <w:t> </w:t>
      </w:r>
      <w:r>
        <w:rPr>
          <w:w w:val="90"/>
        </w:rPr>
        <w:t>who</w:t>
      </w:r>
      <w:r>
        <w:rPr>
          <w:spacing w:val="-9"/>
          <w:w w:val="90"/>
        </w:rPr>
        <w:t> </w:t>
      </w:r>
      <w:r>
        <w:rPr>
          <w:w w:val="90"/>
        </w:rPr>
        <w:t>read</w:t>
      </w:r>
      <w:r>
        <w:rPr>
          <w:spacing w:val="-10"/>
          <w:w w:val="90"/>
        </w:rPr>
        <w:t> </w:t>
      </w:r>
      <w:r>
        <w:rPr>
          <w:w w:val="90"/>
        </w:rPr>
        <w:t>images</w:t>
      </w:r>
      <w:r>
        <w:rPr>
          <w:rFonts w:ascii="Calibri" w:hAnsi="Calibri"/>
          <w:w w:val="90"/>
          <w:sz w:val="22"/>
        </w:rPr>
        <w:t>;</w:t>
      </w:r>
      <w:r>
        <w:rPr>
          <w:rFonts w:ascii="Calibri" w:hAnsi="Calibri"/>
          <w:spacing w:val="6"/>
          <w:sz w:val="22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referring</w:t>
      </w:r>
      <w:r>
        <w:rPr>
          <w:spacing w:val="-10"/>
          <w:w w:val="90"/>
        </w:rPr>
        <w:t> </w:t>
      </w:r>
      <w:r>
        <w:rPr>
          <w:w w:val="90"/>
        </w:rPr>
        <w:t>doctor</w:t>
      </w:r>
      <w:r>
        <w:rPr>
          <w:spacing w:val="-9"/>
          <w:w w:val="90"/>
        </w:rPr>
        <w:t> </w:t>
      </w:r>
      <w:r>
        <w:rPr>
          <w:w w:val="90"/>
        </w:rPr>
        <w:t>may</w:t>
      </w:r>
      <w:r>
        <w:rPr>
          <w:spacing w:val="-10"/>
          <w:w w:val="90"/>
        </w:rPr>
        <w:t> </w:t>
      </w:r>
      <w:r>
        <w:rPr>
          <w:w w:val="90"/>
        </w:rPr>
        <w:t>simply</w:t>
      </w:r>
      <w:r>
        <w:rPr>
          <w:spacing w:val="-10"/>
          <w:w w:val="90"/>
        </w:rPr>
        <w:t> </w:t>
      </w:r>
      <w:r>
        <w:rPr>
          <w:w w:val="90"/>
        </w:rPr>
        <w:t>not</w:t>
      </w:r>
      <w:r>
        <w:rPr>
          <w:spacing w:val="-9"/>
          <w:w w:val="90"/>
        </w:rPr>
        <w:t> </w:t>
      </w:r>
      <w:r>
        <w:rPr>
          <w:w w:val="90"/>
        </w:rPr>
        <w:t>have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work</w:t>
      </w:r>
      <w:r>
        <w:rPr>
          <w:rFonts w:ascii="Calibri" w:hAnsi="Calibri"/>
          <w:w w:val="90"/>
          <w:sz w:val="22"/>
        </w:rPr>
        <w:t>ﬂ</w:t>
      </w:r>
      <w:r>
        <w:rPr>
          <w:w w:val="90"/>
        </w:rPr>
        <w:t>ow</w:t>
      </w:r>
      <w:r>
        <w:rPr>
          <w:spacing w:val="-10"/>
          <w:w w:val="90"/>
        </w:rPr>
        <w:t> </w:t>
      </w:r>
      <w:r>
        <w:rPr>
          <w:w w:val="90"/>
        </w:rPr>
        <w:t>for</w:t>
      </w:r>
      <w:r>
        <w:rPr>
          <w:spacing w:val="-9"/>
          <w:w w:val="90"/>
        </w:rPr>
        <w:t> </w:t>
      </w:r>
      <w:r>
        <w:rPr>
          <w:spacing w:val="-5"/>
          <w:w w:val="90"/>
        </w:rPr>
        <w:t>it</w:t>
      </w:r>
      <w:r>
        <w:rPr>
          <w:rFonts w:ascii="Calibri" w:hAnsi="Calibri"/>
          <w:spacing w:val="-5"/>
          <w:w w:val="90"/>
          <w:sz w:val="22"/>
        </w:rPr>
        <w:t>.</w:t>
      </w:r>
    </w:p>
    <w:p>
      <w:pPr>
        <w:pStyle w:val="BodyText"/>
        <w:spacing w:line="268" w:lineRule="auto"/>
        <w:ind w:right="594" w:hanging="255"/>
        <w:jc w:val="both"/>
        <w:rPr>
          <w:rFonts w:ascii="Calibri" w:hAnsi="Calibri"/>
          <w:sz w:val="22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40"/>
          <w:sz w:val="20"/>
        </w:rPr>
        <w:t>  </w:t>
      </w:r>
      <w:r>
        <w:rPr>
          <w:w w:val="90"/>
        </w:rPr>
        <w:t>Ask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imaging</w:t>
      </w:r>
      <w:r>
        <w:rPr>
          <w:spacing w:val="-10"/>
          <w:w w:val="90"/>
        </w:rPr>
        <w:t> </w:t>
      </w:r>
      <w:r>
        <w:rPr>
          <w:w w:val="90"/>
        </w:rPr>
        <w:t>department</w:t>
      </w:r>
      <w:r>
        <w:rPr>
          <w:rFonts w:ascii="Calibri" w:hAnsi="Calibri"/>
          <w:w w:val="90"/>
          <w:sz w:val="22"/>
        </w:rPr>
        <w:t>: "</w:t>
      </w:r>
      <w:r>
        <w:rPr>
          <w:w w:val="90"/>
        </w:rPr>
        <w:t>Do</w:t>
      </w:r>
      <w:r>
        <w:rPr>
          <w:spacing w:val="-11"/>
          <w:w w:val="90"/>
        </w:rPr>
        <w:t> </w:t>
      </w:r>
      <w:r>
        <w:rPr>
          <w:w w:val="90"/>
        </w:rPr>
        <w:t>you</w:t>
      </w:r>
      <w:r>
        <w:rPr>
          <w:spacing w:val="-11"/>
          <w:w w:val="90"/>
        </w:rPr>
        <w:t> </w:t>
      </w:r>
      <w:r>
        <w:rPr>
          <w:w w:val="90"/>
        </w:rPr>
        <w:t>have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policy</w:t>
      </w:r>
      <w:r>
        <w:rPr>
          <w:spacing w:val="-11"/>
          <w:w w:val="90"/>
        </w:rPr>
        <w:t> </w:t>
      </w:r>
      <w:r>
        <w:rPr>
          <w:w w:val="90"/>
        </w:rPr>
        <w:t>for</w:t>
      </w:r>
      <w:r>
        <w:rPr>
          <w:spacing w:val="-10"/>
          <w:w w:val="90"/>
        </w:rPr>
        <w:t> </w:t>
      </w:r>
      <w:r>
        <w:rPr>
          <w:w w:val="90"/>
        </w:rPr>
        <w:t>importing</w:t>
      </w:r>
      <w:r>
        <w:rPr>
          <w:spacing w:val="-11"/>
          <w:w w:val="90"/>
        </w:rPr>
        <w:t> </w:t>
      </w:r>
      <w:r>
        <w:rPr>
          <w:w w:val="90"/>
        </w:rPr>
        <w:t>outside</w:t>
      </w:r>
      <w:r>
        <w:rPr>
          <w:spacing w:val="-11"/>
          <w:w w:val="90"/>
        </w:rPr>
        <w:t> </w:t>
      </w:r>
      <w:r>
        <w:rPr>
          <w:w w:val="90"/>
        </w:rPr>
        <w:t>DICOM</w:t>
      </w:r>
      <w:r>
        <w:rPr>
          <w:spacing w:val="-10"/>
          <w:w w:val="90"/>
        </w:rPr>
        <w:t> </w:t>
      </w:r>
      <w:r>
        <w:rPr>
          <w:w w:val="90"/>
        </w:rPr>
        <w:t>media</w:t>
      </w:r>
      <w:r>
        <w:rPr>
          <w:rFonts w:ascii="Calibri" w:hAnsi="Calibri"/>
          <w:w w:val="90"/>
          <w:sz w:val="22"/>
        </w:rPr>
        <w:t>, </w:t>
      </w:r>
      <w:r>
        <w:rPr>
          <w:w w:val="90"/>
        </w:rPr>
        <w:t>and</w:t>
      </w:r>
      <w:r>
        <w:rPr>
          <w:spacing w:val="-10"/>
          <w:w w:val="90"/>
        </w:rPr>
        <w:t> </w:t>
      </w:r>
      <w:r>
        <w:rPr>
          <w:w w:val="90"/>
        </w:rPr>
        <w:t>if</w:t>
      </w:r>
      <w:r>
        <w:rPr>
          <w:spacing w:val="-10"/>
          <w:w w:val="90"/>
        </w:rPr>
        <w:t> </w:t>
      </w:r>
      <w:r>
        <w:rPr>
          <w:w w:val="90"/>
        </w:rPr>
        <w:t>so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pacing w:val="6"/>
          <w:sz w:val="22"/>
        </w:rPr>
        <w:t> </w:t>
      </w:r>
      <w:r>
        <w:rPr>
          <w:w w:val="90"/>
        </w:rPr>
        <w:t>what</w:t>
      </w:r>
      <w:r>
        <w:rPr>
          <w:spacing w:val="-10"/>
          <w:w w:val="90"/>
        </w:rPr>
        <w:t> </w:t>
      </w:r>
      <w:r>
        <w:rPr>
          <w:w w:val="90"/>
        </w:rPr>
        <w:t>is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process</w:t>
      </w:r>
      <w:r>
        <w:rPr>
          <w:rFonts w:ascii="Calibri" w:hAnsi="Calibri"/>
          <w:w w:val="90"/>
          <w:sz w:val="22"/>
        </w:rPr>
        <w:t>?"</w:t>
      </w:r>
      <w:r>
        <w:rPr>
          <w:rFonts w:ascii="Calibri" w:hAnsi="Calibri"/>
          <w:spacing w:val="6"/>
          <w:sz w:val="22"/>
        </w:rPr>
        <w:t> </w:t>
      </w:r>
      <w:r>
        <w:rPr>
          <w:w w:val="90"/>
        </w:rPr>
        <w:t>Some</w:t>
      </w:r>
      <w:r>
        <w:rPr>
          <w:spacing w:val="-10"/>
          <w:w w:val="90"/>
        </w:rPr>
        <w:t> </w:t>
      </w:r>
      <w:r>
        <w:rPr>
          <w:w w:val="90"/>
        </w:rPr>
        <w:t>departments</w:t>
      </w:r>
      <w:r>
        <w:rPr>
          <w:spacing w:val="-10"/>
          <w:w w:val="90"/>
        </w:rPr>
        <w:t> </w:t>
      </w:r>
      <w:r>
        <w:rPr>
          <w:w w:val="90"/>
        </w:rPr>
        <w:t>will</w:t>
      </w:r>
      <w:r>
        <w:rPr>
          <w:spacing w:val="-10"/>
          <w:w w:val="90"/>
        </w:rPr>
        <w:t> </w:t>
      </w:r>
      <w:r>
        <w:rPr>
          <w:w w:val="90"/>
        </w:rPr>
        <w:t>import</w:t>
      </w:r>
      <w:r>
        <w:rPr>
          <w:spacing w:val="-10"/>
          <w:w w:val="90"/>
        </w:rPr>
        <w:t> </w:t>
      </w:r>
      <w:r>
        <w:rPr>
          <w:w w:val="90"/>
        </w:rPr>
        <w:t>them</w:t>
      </w:r>
      <w:r>
        <w:rPr>
          <w:spacing w:val="-10"/>
          <w:w w:val="90"/>
        </w:rPr>
        <w:t> </w:t>
      </w:r>
      <w:r>
        <w:rPr>
          <w:w w:val="90"/>
        </w:rPr>
        <w:t>if</w:t>
      </w:r>
      <w:r>
        <w:rPr>
          <w:spacing w:val="-10"/>
          <w:w w:val="90"/>
        </w:rPr>
        <w:t> </w:t>
      </w:r>
      <w:r>
        <w:rPr>
          <w:w w:val="90"/>
        </w:rPr>
        <w:t>asked</w:t>
      </w:r>
      <w:r>
        <w:rPr>
          <w:spacing w:val="-10"/>
          <w:w w:val="90"/>
        </w:rPr>
        <w:t> </w:t>
      </w:r>
      <w:r>
        <w:rPr>
          <w:w w:val="90"/>
        </w:rPr>
        <w:t>through</w:t>
      </w:r>
      <w:r>
        <w:rPr>
          <w:spacing w:val="-10"/>
          <w:w w:val="90"/>
        </w:rPr>
        <w:t> </w:t>
      </w:r>
      <w:r>
        <w:rPr>
          <w:w w:val="90"/>
        </w:rPr>
        <w:t>the </w:t>
      </w:r>
      <w:r>
        <w:rPr>
          <w:spacing w:val="-6"/>
        </w:rPr>
        <w:t>right</w:t>
      </w:r>
      <w:r>
        <w:rPr>
          <w:spacing w:val="-22"/>
        </w:rPr>
        <w:t> </w:t>
      </w:r>
      <w:r>
        <w:rPr>
          <w:spacing w:val="-6"/>
        </w:rPr>
        <w:t>channel</w:t>
      </w:r>
      <w:r>
        <w:rPr>
          <w:rFonts w:ascii="Calibri" w:hAnsi="Calibri"/>
          <w:spacing w:val="-6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spacing w:val="-6"/>
        </w:rPr>
        <w:t>even</w:t>
      </w:r>
      <w:r>
        <w:rPr>
          <w:spacing w:val="-22"/>
        </w:rPr>
        <w:t> </w:t>
      </w:r>
      <w:r>
        <w:rPr>
          <w:spacing w:val="-6"/>
        </w:rPr>
        <w:t>if</w:t>
      </w:r>
      <w:r>
        <w:rPr>
          <w:spacing w:val="-22"/>
        </w:rPr>
        <w:t> </w:t>
      </w:r>
      <w:r>
        <w:rPr>
          <w:spacing w:val="-6"/>
        </w:rPr>
        <w:t>the</w:t>
      </w:r>
      <w:r>
        <w:rPr>
          <w:spacing w:val="-22"/>
        </w:rPr>
        <w:t> </w:t>
      </w:r>
      <w:r>
        <w:rPr>
          <w:spacing w:val="-6"/>
        </w:rPr>
        <w:t>front</w:t>
      </w:r>
      <w:r>
        <w:rPr>
          <w:rFonts w:ascii="Calibri" w:hAnsi="Calibri"/>
          <w:spacing w:val="-6"/>
          <w:sz w:val="22"/>
        </w:rPr>
        <w:t>-</w:t>
      </w:r>
      <w:r>
        <w:rPr>
          <w:spacing w:val="-6"/>
        </w:rPr>
        <w:t>desk</w:t>
      </w:r>
      <w:r>
        <w:rPr>
          <w:spacing w:val="-22"/>
        </w:rPr>
        <w:t> </w:t>
      </w:r>
      <w:r>
        <w:rPr>
          <w:spacing w:val="-6"/>
        </w:rPr>
        <w:t>sta</w:t>
      </w:r>
      <w:r>
        <w:rPr>
          <w:rFonts w:ascii="Calibri" w:hAnsi="Calibri"/>
          <w:spacing w:val="-6"/>
          <w:sz w:val="22"/>
        </w:rPr>
        <w:t>ﬀ</w:t>
      </w:r>
      <w:r>
        <w:rPr>
          <w:rFonts w:ascii="Calibri" w:hAnsi="Calibri"/>
          <w:sz w:val="22"/>
        </w:rPr>
        <w:t> </w:t>
      </w:r>
      <w:r>
        <w:rPr>
          <w:spacing w:val="-6"/>
        </w:rPr>
        <w:t>says</w:t>
      </w:r>
      <w:r>
        <w:rPr>
          <w:spacing w:val="-22"/>
        </w:rPr>
        <w:t> </w:t>
      </w:r>
      <w:r>
        <w:rPr>
          <w:spacing w:val="-6"/>
        </w:rPr>
        <w:t>no</w:t>
      </w:r>
      <w:r>
        <w:rPr>
          <w:rFonts w:ascii="Calibri" w:hAnsi="Calibri"/>
          <w:spacing w:val="-6"/>
          <w:sz w:val="22"/>
        </w:rPr>
        <w:t>.</w:t>
      </w:r>
    </w:p>
    <w:p>
      <w:pPr>
        <w:pStyle w:val="BodyText"/>
        <w:spacing w:line="268" w:lineRule="auto" w:before="106"/>
        <w:ind w:left="284" w:right="458"/>
        <w:jc w:val="both"/>
        <w:rPr>
          <w:rFonts w:ascii="Calibri" w:hAnsi="Calibri"/>
          <w:sz w:val="22"/>
        </w:rPr>
      </w:pPr>
      <w:r>
        <w:rPr>
          <w:w w:val="85"/>
        </w:rPr>
        <w:t>The key is to route the request through the </w:t>
      </w:r>
      <w:r>
        <w:rPr>
          <w:b/>
          <w:w w:val="85"/>
        </w:rPr>
        <w:t>imaging department</w:t>
      </w:r>
      <w:r>
        <w:rPr>
          <w:rFonts w:ascii="Corbel" w:hAnsi="Corbel"/>
          <w:b/>
          <w:w w:val="85"/>
          <w:sz w:val="21"/>
        </w:rPr>
        <w:t>'</w:t>
      </w:r>
      <w:r>
        <w:rPr>
          <w:b/>
          <w:w w:val="85"/>
        </w:rPr>
        <w:t>s formal process</w:t>
      </w:r>
      <w:r>
        <w:rPr>
          <w:rFonts w:ascii="Calibri" w:hAnsi="Calibri"/>
          <w:w w:val="85"/>
          <w:sz w:val="22"/>
        </w:rPr>
        <w:t>,</w:t>
      </w:r>
      <w:r>
        <w:rPr>
          <w:rFonts w:ascii="Calibri" w:hAnsi="Calibri"/>
          <w:spacing w:val="21"/>
          <w:sz w:val="22"/>
        </w:rPr>
        <w:t> </w:t>
      </w:r>
      <w:r>
        <w:rPr>
          <w:w w:val="85"/>
        </w:rPr>
        <w:t>not through </w:t>
      </w:r>
      <w:r>
        <w:rPr>
          <w:w w:val="90"/>
        </w:rPr>
        <w:t>individual clinicians who may not have the authority or work</w:t>
      </w:r>
      <w:r>
        <w:rPr>
          <w:rFonts w:ascii="Calibri" w:hAnsi="Calibri"/>
          <w:w w:val="90"/>
          <w:sz w:val="22"/>
        </w:rPr>
        <w:t>ﬂ</w:t>
      </w:r>
      <w:r>
        <w:rPr>
          <w:w w:val="90"/>
        </w:rPr>
        <w:t>ow to accept outside media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w w:val="90"/>
          <w:sz w:val="22"/>
          <w:vertAlign w:val="superscript"/>
        </w:rPr>
        <w:t>[</w:t>
      </w:r>
      <w:r>
        <w:rPr>
          <w:rFonts w:ascii="Calibri" w:hAnsi="Calibri"/>
          <w:w w:val="90"/>
          <w:sz w:val="22"/>
          <w:u w:val="single"/>
          <w:vertAlign w:val="superscript"/>
        </w:rPr>
        <w:t>21</w:t>
      </w:r>
      <w:r>
        <w:rPr>
          <w:rFonts w:ascii="Calibri" w:hAnsi="Calibri"/>
          <w:w w:val="90"/>
          <w:sz w:val="22"/>
          <w:u w:val="none"/>
          <w:vertAlign w:val="superscript"/>
        </w:rPr>
        <w:t>]</w:t>
      </w:r>
    </w:p>
    <w:p>
      <w:pPr>
        <w:spacing w:before="240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46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8">
        <w:r>
          <w:rPr>
            <w:spacing w:val="-4"/>
            <w:sz w:val="19"/>
            <w:u w:val="single"/>
          </w:rPr>
          <w:t>https</w:t>
        </w:r>
        <w:r>
          <w:rPr>
            <w:rFonts w:ascii="Palatino Linotype"/>
            <w:spacing w:val="-4"/>
            <w:sz w:val="18"/>
            <w:u w:val="single"/>
          </w:rPr>
          <w:t>://</w:t>
        </w:r>
        <w:r>
          <w:rPr>
            <w:spacing w:val="-4"/>
            <w:sz w:val="19"/>
            <w:u w:val="single"/>
          </w:rPr>
          <w:t>spinalcsfleak</w:t>
        </w:r>
        <w:r>
          <w:rPr>
            <w:rFonts w:ascii="Palatino Linotype"/>
            <w:spacing w:val="-4"/>
            <w:sz w:val="18"/>
            <w:u w:val="single"/>
          </w:rPr>
          <w:t>.</w:t>
        </w:r>
        <w:r>
          <w:rPr>
            <w:spacing w:val="-4"/>
            <w:sz w:val="19"/>
            <w:u w:val="single"/>
          </w:rPr>
          <w:t>org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spacing w:val="-4"/>
            <w:sz w:val="19"/>
            <w:u w:val="single"/>
          </w:rPr>
          <w:t>wp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content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spacing w:val="-4"/>
            <w:sz w:val="19"/>
            <w:u w:val="single"/>
          </w:rPr>
          <w:t>uploads</w:t>
        </w:r>
        <w:r>
          <w:rPr>
            <w:rFonts w:ascii="Palatino Linotype"/>
            <w:spacing w:val="-4"/>
            <w:sz w:val="18"/>
            <w:u w:val="single"/>
          </w:rPr>
          <w:t>/2017/10/2017-</w:t>
        </w:r>
        <w:r>
          <w:rPr>
            <w:spacing w:val="-4"/>
            <w:sz w:val="19"/>
            <w:u w:val="single"/>
          </w:rPr>
          <w:t>SIH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Schievink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Update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for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patients</w:t>
        </w:r>
        <w:r>
          <w:rPr>
            <w:rFonts w:ascii="Palatino Linotype"/>
            <w:spacing w:val="-4"/>
            <w:sz w:val="18"/>
            <w:u w:val="single"/>
          </w:rPr>
          <w:t>.</w:t>
        </w:r>
        <w:r>
          <w:rPr>
            <w:spacing w:val="-4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2"/>
        </w:numPr>
        <w:tabs>
          <w:tab w:pos="703" w:val="left" w:leader="none"/>
        </w:tabs>
        <w:spacing w:line="240" w:lineRule="auto" w:before="146" w:after="0"/>
        <w:ind w:left="703" w:right="0" w:hanging="197"/>
        <w:jc w:val="left"/>
        <w:rPr>
          <w:sz w:val="19"/>
          <w:u w:val="none"/>
        </w:rPr>
      </w:pPr>
      <w:hyperlink r:id="rId9">
        <w:r>
          <w:rPr>
            <w:spacing w:val="-4"/>
            <w:sz w:val="19"/>
            <w:u w:val="single"/>
          </w:rPr>
          <w:t>https</w:t>
        </w:r>
        <w:r>
          <w:rPr>
            <w:rFonts w:ascii="Palatino Linotype"/>
            <w:spacing w:val="-4"/>
            <w:sz w:val="18"/>
            <w:u w:val="single"/>
          </w:rPr>
          <w:t>://</w:t>
        </w:r>
        <w:r>
          <w:rPr>
            <w:spacing w:val="-4"/>
            <w:sz w:val="19"/>
            <w:u w:val="single"/>
          </w:rPr>
          <w:t>spinalcsfleak</w:t>
        </w:r>
        <w:r>
          <w:rPr>
            <w:rFonts w:ascii="Palatino Linotype"/>
            <w:spacing w:val="-4"/>
            <w:sz w:val="18"/>
            <w:u w:val="single"/>
          </w:rPr>
          <w:t>.</w:t>
        </w:r>
        <w:r>
          <w:rPr>
            <w:spacing w:val="-4"/>
            <w:sz w:val="19"/>
            <w:u w:val="single"/>
          </w:rPr>
          <w:t>org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spacing w:val="-4"/>
            <w:sz w:val="19"/>
            <w:u w:val="single"/>
          </w:rPr>
          <w:t>wp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content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spacing w:val="-4"/>
            <w:sz w:val="19"/>
            <w:u w:val="single"/>
          </w:rPr>
          <w:t>uploads</w:t>
        </w:r>
        <w:r>
          <w:rPr>
            <w:rFonts w:ascii="Palatino Linotype"/>
            <w:spacing w:val="-4"/>
            <w:sz w:val="18"/>
            <w:u w:val="single"/>
          </w:rPr>
          <w:t>/2017/07/1-</w:t>
        </w:r>
        <w:r>
          <w:rPr>
            <w:spacing w:val="-4"/>
            <w:sz w:val="19"/>
            <w:u w:val="single"/>
          </w:rPr>
          <w:t>Overview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spinal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csf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leak</w:t>
        </w:r>
        <w:r>
          <w:rPr>
            <w:rFonts w:ascii="Palatino Linotype"/>
            <w:spacing w:val="-4"/>
            <w:sz w:val="18"/>
            <w:u w:val="single"/>
          </w:rPr>
          <w:t>.</w:t>
        </w:r>
        <w:r>
          <w:rPr>
            <w:spacing w:val="-4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2"/>
        </w:numPr>
        <w:tabs>
          <w:tab w:pos="702" w:val="left" w:leader="none"/>
          <w:tab w:pos="704" w:val="left" w:leader="none"/>
        </w:tabs>
        <w:spacing w:line="280" w:lineRule="auto" w:before="161" w:after="0"/>
        <w:ind w:left="704" w:right="294" w:hanging="199"/>
        <w:jc w:val="left"/>
        <w:rPr>
          <w:sz w:val="19"/>
          <w:u w:val="none"/>
        </w:rPr>
      </w:pPr>
      <w:hyperlink r:id="rId10">
        <w:r>
          <w:rPr>
            <w:spacing w:val="-4"/>
            <w:sz w:val="19"/>
            <w:u w:val="single"/>
          </w:rPr>
          <w:t>http</w:t>
        </w:r>
        <w:r>
          <w:rPr>
            <w:rFonts w:ascii="Palatino Linotype"/>
            <w:spacing w:val="-4"/>
            <w:sz w:val="18"/>
            <w:u w:val="single"/>
          </w:rPr>
          <w:t>://</w:t>
        </w:r>
        <w:r>
          <w:rPr>
            <w:spacing w:val="-4"/>
            <w:sz w:val="19"/>
            <w:u w:val="single"/>
          </w:rPr>
          <w:t>accurateclinic</w:t>
        </w:r>
        <w:r>
          <w:rPr>
            <w:rFonts w:ascii="Palatino Linotype"/>
            <w:spacing w:val="-4"/>
            <w:sz w:val="18"/>
            <w:u w:val="single"/>
          </w:rPr>
          <w:t>.</w:t>
        </w:r>
        <w:r>
          <w:rPr>
            <w:spacing w:val="-4"/>
            <w:sz w:val="19"/>
            <w:u w:val="single"/>
          </w:rPr>
          <w:t>com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spacing w:val="-4"/>
            <w:sz w:val="19"/>
            <w:u w:val="single"/>
          </w:rPr>
          <w:t>wp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content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spacing w:val="-4"/>
            <w:sz w:val="19"/>
            <w:u w:val="single"/>
          </w:rPr>
          <w:t>uploads</w:t>
        </w:r>
        <w:r>
          <w:rPr>
            <w:rFonts w:ascii="Palatino Linotype"/>
            <w:spacing w:val="-4"/>
            <w:sz w:val="18"/>
            <w:u w:val="single"/>
          </w:rPr>
          <w:t>/2017/09/</w:t>
        </w:r>
        <w:r>
          <w:rPr>
            <w:spacing w:val="-4"/>
            <w:sz w:val="19"/>
            <w:u w:val="single"/>
          </w:rPr>
          <w:t>Schievink</w:t>
        </w:r>
        <w:r>
          <w:rPr>
            <w:rFonts w:ascii="Palatino Linotype"/>
            <w:spacing w:val="-4"/>
            <w:sz w:val="18"/>
            <w:u w:val="single"/>
          </w:rPr>
          <w:t>-2006-</w:t>
        </w:r>
        <w:r>
          <w:rPr>
            <w:spacing w:val="-4"/>
            <w:sz w:val="19"/>
            <w:u w:val="single"/>
          </w:rPr>
          <w:t>Spontaneous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spinal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cerebrospinal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fluid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leaks</w:t>
        </w:r>
        <w:r>
          <w:rPr>
            <w:rFonts w:ascii="Palatino Linotype"/>
            <w:spacing w:val="-4"/>
            <w:sz w:val="18"/>
            <w:u w:val="single"/>
          </w:rPr>
          <w:t>-</w:t>
        </w:r>
      </w:hyperlink>
      <w:r>
        <w:rPr>
          <w:rFonts w:ascii="Palatino Linotype"/>
          <w:spacing w:val="-4"/>
          <w:sz w:val="18"/>
          <w:u w:val="none"/>
        </w:rPr>
        <w:t> </w:t>
      </w:r>
      <w:hyperlink r:id="rId10">
        <w:r>
          <w:rPr>
            <w:spacing w:val="-2"/>
            <w:sz w:val="19"/>
            <w:u w:val="single"/>
          </w:rPr>
          <w:t>and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intracranial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hypotension</w:t>
        </w:r>
        <w:r>
          <w:rPr>
            <w:rFonts w:ascii="Palatino Linotype"/>
            <w:spacing w:val="-2"/>
            <w:sz w:val="18"/>
            <w:u w:val="single"/>
          </w:rPr>
          <w:t>-2006.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2"/>
        </w:numPr>
        <w:tabs>
          <w:tab w:pos="703" w:val="left" w:leader="none"/>
          <w:tab w:pos="6098" w:val="left" w:leader="underscore"/>
        </w:tabs>
        <w:spacing w:line="240" w:lineRule="auto" w:before="119" w:after="0"/>
        <w:ind w:left="703" w:right="0" w:hanging="197"/>
        <w:jc w:val="left"/>
        <w:rPr>
          <w:sz w:val="19"/>
          <w:u w:val="none"/>
        </w:rPr>
      </w:pPr>
      <w:hyperlink r:id="rId11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ddl</w:t>
        </w:r>
        <w:r>
          <w:rPr>
            <w:rFonts w:ascii="Palatino Linotype"/>
            <w:spacing w:val="-2"/>
            <w:sz w:val="18"/>
            <w:u w:val="single"/>
          </w:rPr>
          <w:t>595</w:t>
        </w:r>
        <w:r>
          <w:rPr>
            <w:spacing w:val="-2"/>
            <w:sz w:val="19"/>
            <w:u w:val="single"/>
          </w:rPr>
          <w:t>duvuvxc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cloudfront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net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pedrad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pedrad</w:t>
        </w:r>
        <w:r>
          <w:rPr>
            <w:rFonts w:ascii="Palatino Linotype"/>
            <w:spacing w:val="-2"/>
            <w:sz w:val="18"/>
            <w:u w:val="single"/>
          </w:rPr>
          <w:t>2025/</w:t>
        </w:r>
        <w:r>
          <w:rPr>
            <w:spacing w:val="-2"/>
            <w:sz w:val="19"/>
            <w:u w:val="single"/>
          </w:rPr>
          <w:t>Poster</w:t>
        </w:r>
        <w:r>
          <w:rPr>
            <w:rFonts w:ascii="Times New Roman"/>
            <w:sz w:val="18"/>
            <w:u w:val="none"/>
          </w:rPr>
          <w:tab/>
        </w:r>
        <w:r>
          <w:rPr>
            <w:w w:val="90"/>
            <w:sz w:val="19"/>
            <w:u w:val="single"/>
          </w:rPr>
          <w:t>EDU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rFonts w:ascii="Palatino Linotype"/>
            <w:spacing w:val="-2"/>
            <w:sz w:val="18"/>
            <w:u w:val="single"/>
          </w:rPr>
          <w:t>063.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2"/>
        </w:numPr>
        <w:tabs>
          <w:tab w:pos="703" w:val="left" w:leader="none"/>
        </w:tabs>
        <w:spacing w:line="240" w:lineRule="auto" w:before="146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12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/11702886/</w:t>
        </w:r>
      </w:hyperlink>
    </w:p>
    <w:p>
      <w:pPr>
        <w:pStyle w:val="ListParagraph"/>
        <w:numPr>
          <w:ilvl w:val="0"/>
          <w:numId w:val="2"/>
        </w:numPr>
        <w:tabs>
          <w:tab w:pos="703" w:val="left" w:leader="none"/>
        </w:tabs>
        <w:spacing w:line="240" w:lineRule="auto" w:before="146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13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/33276003/</w:t>
        </w:r>
      </w:hyperlink>
    </w:p>
    <w:p>
      <w:pPr>
        <w:pStyle w:val="ListParagraph"/>
        <w:numPr>
          <w:ilvl w:val="0"/>
          <w:numId w:val="2"/>
        </w:numPr>
        <w:tabs>
          <w:tab w:pos="703" w:val="left" w:leader="none"/>
        </w:tabs>
        <w:spacing w:line="240" w:lineRule="auto" w:before="162" w:after="0"/>
        <w:ind w:left="703" w:right="0" w:hanging="197"/>
        <w:jc w:val="left"/>
        <w:rPr>
          <w:sz w:val="19"/>
          <w:u w:val="none"/>
        </w:rPr>
      </w:pPr>
      <w:hyperlink r:id="rId14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academia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edu</w:t>
        </w:r>
        <w:r>
          <w:rPr>
            <w:rFonts w:ascii="Palatino Linotype"/>
            <w:spacing w:val="-2"/>
            <w:sz w:val="18"/>
            <w:u w:val="single"/>
          </w:rPr>
          <w:t>/26941899/</w:t>
        </w:r>
        <w:r>
          <w:rPr>
            <w:spacing w:val="-2"/>
            <w:sz w:val="19"/>
            <w:u w:val="single"/>
          </w:rPr>
          <w:t>Syringomyelia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with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Chiari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malformation</w:t>
        </w:r>
        <w:r>
          <w:rPr>
            <w:rFonts w:ascii="Palatino Linotype"/>
            <w:spacing w:val="-2"/>
            <w:sz w:val="18"/>
            <w:u w:val="single"/>
          </w:rPr>
          <w:t>_3_</w:t>
        </w:r>
        <w:r>
          <w:rPr>
            <w:spacing w:val="-2"/>
            <w:sz w:val="19"/>
            <w:u w:val="single"/>
          </w:rPr>
          <w:t>unusual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cases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with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implications</w:t>
        </w:r>
      </w:hyperlink>
    </w:p>
    <w:p>
      <w:pPr>
        <w:spacing w:before="41"/>
        <w:ind w:left="704" w:right="0" w:firstLine="0"/>
        <w:jc w:val="left"/>
        <w:rPr>
          <w:rFonts w:ascii="Tahoma"/>
          <w:sz w:val="19"/>
        </w:rPr>
      </w:pPr>
      <w:hyperlink r:id="rId14"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for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Tahoma"/>
            <w:spacing w:val="-2"/>
            <w:sz w:val="19"/>
            <w:u w:val="single"/>
          </w:rPr>
          <w:t>pathogenesis</w:t>
        </w:r>
      </w:hyperlink>
    </w:p>
    <w:p>
      <w:pPr>
        <w:pStyle w:val="ListParagraph"/>
        <w:numPr>
          <w:ilvl w:val="0"/>
          <w:numId w:val="2"/>
        </w:numPr>
        <w:tabs>
          <w:tab w:pos="703" w:val="left" w:leader="none"/>
        </w:tabs>
        <w:spacing w:line="240" w:lineRule="auto" w:before="146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15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4852605/</w:t>
        </w:r>
      </w:hyperlink>
    </w:p>
    <w:p>
      <w:pPr>
        <w:pStyle w:val="ListParagraph"/>
        <w:numPr>
          <w:ilvl w:val="0"/>
          <w:numId w:val="2"/>
        </w:numPr>
        <w:tabs>
          <w:tab w:pos="703" w:val="left" w:leader="none"/>
        </w:tabs>
        <w:spacing w:line="240" w:lineRule="auto" w:before="161" w:after="0"/>
        <w:ind w:left="703" w:right="0" w:hanging="197"/>
        <w:jc w:val="left"/>
        <w:rPr>
          <w:sz w:val="19"/>
          <w:u w:val="none"/>
        </w:rPr>
      </w:pPr>
      <w:hyperlink r:id="rId16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brainspinenervesg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post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syringomyelia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95" w:lineRule="auto" w:before="146" w:after="0"/>
        <w:ind w:left="704" w:right="295" w:hanging="297"/>
        <w:jc w:val="left"/>
        <w:rPr>
          <w:sz w:val="19"/>
          <w:u w:val="none"/>
        </w:rPr>
      </w:pPr>
      <w:hyperlink r:id="rId17">
        <w:r>
          <w:rPr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opastpublishers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peer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review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ehlers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danlos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pots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and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occult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cerebrospinal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fluid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leak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a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case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report</w:t>
        </w:r>
        <w:r>
          <w:rPr>
            <w:rFonts w:ascii="Palatino Linotype"/>
            <w:spacing w:val="-6"/>
            <w:sz w:val="18"/>
            <w:u w:val="single"/>
          </w:rPr>
          <w:t>-2</w:t>
        </w:r>
      </w:hyperlink>
      <w:r>
        <w:rPr>
          <w:rFonts w:ascii="Palatino Linotype"/>
          <w:spacing w:val="-2"/>
          <w:sz w:val="18"/>
          <w:u w:val="none"/>
        </w:rPr>
        <w:t> </w:t>
      </w:r>
      <w:hyperlink r:id="rId17">
        <w:r>
          <w:rPr>
            <w:rFonts w:ascii="Palatino Linotype"/>
            <w:spacing w:val="-2"/>
            <w:sz w:val="18"/>
            <w:u w:val="single"/>
          </w:rPr>
          <w:t>115.</w:t>
        </w:r>
        <w:r>
          <w:rPr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90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18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/38358540/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95" w:lineRule="auto" w:before="146" w:after="0"/>
        <w:ind w:left="704" w:right="337" w:hanging="297"/>
        <w:jc w:val="left"/>
        <w:rPr>
          <w:sz w:val="19"/>
          <w:u w:val="none"/>
        </w:rPr>
      </w:pPr>
      <w:hyperlink r:id="rId19">
        <w:r>
          <w:rPr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spacing w:val="-6"/>
            <w:sz w:val="19"/>
            <w:u w:val="single"/>
          </w:rPr>
          <w:t>aci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health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nsw</w:t>
        </w:r>
        <w:r>
          <w:rPr>
            <w:rFonts w:ascii="Palatino Linotype"/>
            <w:spacing w:val="-6"/>
            <w:sz w:val="18"/>
            <w:u w:val="none"/>
          </w:rPr>
          <w:t>.</w:t>
        </w:r>
        <w:r>
          <w:rPr>
            <w:spacing w:val="-6"/>
            <w:sz w:val="19"/>
            <w:u w:val="none"/>
          </w:rPr>
          <w:t>g</w:t>
        </w:r>
        <w:r>
          <w:rPr>
            <w:spacing w:val="-6"/>
            <w:sz w:val="19"/>
            <w:u w:val="single"/>
          </w:rPr>
          <w:t>ov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au</w:t>
        </w:r>
        <w:r>
          <w:rPr>
            <w:rFonts w:ascii="Palatino Linotype"/>
            <w:spacing w:val="-6"/>
            <w:sz w:val="18"/>
            <w:u w:val="single"/>
          </w:rPr>
          <w:t>/__</w:t>
        </w:r>
        <w:r>
          <w:rPr>
            <w:spacing w:val="-6"/>
            <w:sz w:val="19"/>
            <w:u w:val="single"/>
          </w:rPr>
          <w:t>data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assets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pdf</w:t>
        </w:r>
        <w:r>
          <w:rPr>
            <w:rFonts w:ascii="Palatino Linotype"/>
            <w:spacing w:val="-6"/>
            <w:sz w:val="18"/>
            <w:u w:val="single"/>
          </w:rPr>
          <w:t>_</w:t>
        </w:r>
        <w:r>
          <w:rPr>
            <w:spacing w:val="-6"/>
            <w:sz w:val="19"/>
            <w:u w:val="single"/>
          </w:rPr>
          <w:t>file</w:t>
        </w:r>
        <w:r>
          <w:rPr>
            <w:rFonts w:ascii="Palatino Linotype"/>
            <w:spacing w:val="-6"/>
            <w:sz w:val="18"/>
            <w:u w:val="single"/>
          </w:rPr>
          <w:t>/0007/155149/</w:t>
        </w:r>
        <w:r>
          <w:rPr>
            <w:spacing w:val="-6"/>
            <w:sz w:val="19"/>
            <w:u w:val="single"/>
          </w:rPr>
          <w:t>ACI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Treatment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of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autonomic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dysreflexia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for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adults</w:t>
        </w:r>
        <w:r>
          <w:rPr>
            <w:rFonts w:ascii="Palatino Linotype"/>
            <w:spacing w:val="-6"/>
            <w:sz w:val="18"/>
            <w:u w:val="single"/>
          </w:rPr>
          <w:t>-</w:t>
        </w:r>
      </w:hyperlink>
      <w:r>
        <w:rPr>
          <w:rFonts w:ascii="Palatino Linotype"/>
          <w:spacing w:val="-2"/>
          <w:sz w:val="18"/>
          <w:u w:val="none"/>
        </w:rPr>
        <w:t> </w:t>
      </w:r>
      <w:hyperlink r:id="rId19">
        <w:r>
          <w:rPr>
            <w:spacing w:val="-2"/>
            <w:sz w:val="19"/>
            <w:u w:val="single"/>
          </w:rPr>
          <w:t>and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adolescents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with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spinal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cord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injuries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90" w:after="0"/>
        <w:ind w:left="704" w:right="0" w:hanging="296"/>
        <w:jc w:val="left"/>
        <w:rPr>
          <w:sz w:val="19"/>
          <w:u w:val="none"/>
        </w:rPr>
      </w:pPr>
      <w:hyperlink r:id="rId20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baus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uk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trainees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autonomic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dysreflexia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aspx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sz w:val="19"/>
          <w:u w:val="none"/>
        </w:rPr>
      </w:pPr>
      <w:hyperlink r:id="rId21">
        <w:r>
          <w:rPr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lhsc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on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ca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critical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care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trauma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centre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autonomic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dysreflexia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61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22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books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NBK</w:t>
        </w:r>
        <w:r>
          <w:rPr>
            <w:rFonts w:ascii="Palatino Linotype"/>
            <w:spacing w:val="-2"/>
            <w:sz w:val="18"/>
            <w:u w:val="single"/>
          </w:rPr>
          <w:t>608598/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23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11366203/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61" w:after="0"/>
        <w:ind w:left="704" w:right="0" w:hanging="296"/>
        <w:jc w:val="left"/>
        <w:rPr>
          <w:sz w:val="19"/>
          <w:u w:val="none"/>
        </w:rPr>
      </w:pPr>
      <w:hyperlink r:id="rId24">
        <w:r>
          <w:rPr>
            <w:spacing w:val="-4"/>
            <w:sz w:val="19"/>
            <w:u w:val="single"/>
          </w:rPr>
          <w:t>https</w:t>
        </w:r>
        <w:r>
          <w:rPr>
            <w:rFonts w:ascii="Palatino Linotype"/>
            <w:spacing w:val="-4"/>
            <w:sz w:val="18"/>
            <w:u w:val="single"/>
          </w:rPr>
          <w:t>://</w:t>
        </w:r>
        <w:r>
          <w:rPr>
            <w:spacing w:val="-4"/>
            <w:sz w:val="19"/>
            <w:u w:val="single"/>
          </w:rPr>
          <w:t>health</w:t>
        </w:r>
        <w:r>
          <w:rPr>
            <w:rFonts w:ascii="Palatino Linotype"/>
            <w:spacing w:val="-4"/>
            <w:sz w:val="18"/>
            <w:u w:val="single"/>
          </w:rPr>
          <w:t>.</w:t>
        </w:r>
        <w:r>
          <w:rPr>
            <w:spacing w:val="-4"/>
            <w:sz w:val="19"/>
            <w:u w:val="single"/>
          </w:rPr>
          <w:t>uconn</w:t>
        </w:r>
        <w:r>
          <w:rPr>
            <w:rFonts w:ascii="Palatino Linotype"/>
            <w:spacing w:val="-4"/>
            <w:sz w:val="18"/>
            <w:u w:val="single"/>
          </w:rPr>
          <w:t>.</w:t>
        </w:r>
        <w:r>
          <w:rPr>
            <w:spacing w:val="-4"/>
            <w:sz w:val="19"/>
            <w:u w:val="single"/>
          </w:rPr>
          <w:t>edu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spacing w:val="-4"/>
            <w:sz w:val="19"/>
            <w:u w:val="single"/>
          </w:rPr>
          <w:t>radiolo</w:t>
        </w:r>
        <w:r>
          <w:rPr>
            <w:spacing w:val="-4"/>
            <w:sz w:val="19"/>
            <w:u w:val="none"/>
          </w:rPr>
          <w:t>gy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online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spacing w:val="-4"/>
            <w:sz w:val="19"/>
            <w:u w:val="single"/>
          </w:rPr>
          <w:t>wp</w:t>
        </w:r>
        <w:r>
          <w:rPr>
            <w:rFonts w:ascii="Palatino Linotype"/>
            <w:spacing w:val="-4"/>
            <w:sz w:val="18"/>
            <w:u w:val="single"/>
          </w:rPr>
          <w:t>-</w:t>
        </w:r>
        <w:r>
          <w:rPr>
            <w:spacing w:val="-4"/>
            <w:sz w:val="19"/>
            <w:u w:val="single"/>
          </w:rPr>
          <w:t>content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spacing w:val="-4"/>
            <w:sz w:val="19"/>
            <w:u w:val="single"/>
          </w:rPr>
          <w:t>uploads</w:t>
        </w:r>
        <w:r>
          <w:rPr>
            <w:rFonts w:ascii="Palatino Linotype"/>
            <w:spacing w:val="-4"/>
            <w:sz w:val="18"/>
            <w:u w:val="single"/>
          </w:rPr>
          <w:t>/</w:t>
        </w:r>
        <w:r>
          <w:rPr>
            <w:spacing w:val="-4"/>
            <w:sz w:val="19"/>
            <w:u w:val="single"/>
          </w:rPr>
          <w:t>sites</w:t>
        </w:r>
        <w:r>
          <w:rPr>
            <w:rFonts w:ascii="Palatino Linotype"/>
            <w:spacing w:val="-4"/>
            <w:sz w:val="18"/>
            <w:u w:val="single"/>
          </w:rPr>
          <w:t>/175/2021/08/</w:t>
        </w:r>
        <w:r>
          <w:rPr>
            <w:spacing w:val="-4"/>
            <w:sz w:val="19"/>
            <w:u w:val="single"/>
          </w:rPr>
          <w:t>Sharma</w:t>
        </w:r>
        <w:r>
          <w:rPr>
            <w:rFonts w:ascii="Palatino Linotype"/>
            <w:spacing w:val="-4"/>
            <w:sz w:val="18"/>
            <w:u w:val="single"/>
          </w:rPr>
          <w:t>_</w:t>
        </w:r>
        <w:r>
          <w:rPr>
            <w:spacing w:val="-4"/>
            <w:sz w:val="19"/>
            <w:u w:val="single"/>
          </w:rPr>
          <w:t>SIH</w:t>
        </w:r>
        <w:r>
          <w:rPr>
            <w:rFonts w:ascii="Palatino Linotype"/>
            <w:spacing w:val="-4"/>
            <w:sz w:val="18"/>
            <w:u w:val="single"/>
          </w:rPr>
          <w:t>.</w:t>
        </w:r>
        <w:r>
          <w:rPr>
            <w:spacing w:val="-4"/>
            <w:sz w:val="19"/>
            <w:u w:val="single"/>
          </w:rPr>
          <w:t>CY</w:t>
        </w:r>
        <w:r>
          <w:rPr>
            <w:rFonts w:ascii="Palatino Linotype"/>
            <w:spacing w:val="-4"/>
            <w:sz w:val="18"/>
            <w:u w:val="single"/>
          </w:rPr>
          <w:t>_.</w:t>
        </w:r>
        <w:r>
          <w:rPr>
            <w:spacing w:val="-4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47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25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10723964/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26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a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ronline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doi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pdf</w:t>
        </w:r>
        <w:r>
          <w:rPr>
            <w:rFonts w:ascii="Palatino Linotype"/>
            <w:spacing w:val="-2"/>
            <w:sz w:val="18"/>
            <w:u w:val="single"/>
          </w:rPr>
          <w:t>/10.2214/</w:t>
        </w:r>
        <w:r>
          <w:rPr>
            <w:spacing w:val="-2"/>
            <w:sz w:val="19"/>
            <w:u w:val="single"/>
          </w:rPr>
          <w:t>AJR</w:t>
        </w:r>
        <w:r>
          <w:rPr>
            <w:rFonts w:ascii="Palatino Linotype"/>
            <w:spacing w:val="-2"/>
            <w:sz w:val="18"/>
            <w:u w:val="single"/>
          </w:rPr>
          <w:t>.16.16381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61" w:after="0"/>
        <w:ind w:left="704" w:right="0" w:hanging="296"/>
        <w:jc w:val="left"/>
        <w:rPr>
          <w:sz w:val="19"/>
          <w:u w:val="none"/>
        </w:rPr>
      </w:pPr>
      <w:hyperlink r:id="rId27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frontiersin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journals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neurolo</w:t>
        </w:r>
        <w:r>
          <w:rPr>
            <w:spacing w:val="-2"/>
            <w:sz w:val="19"/>
            <w:u w:val="none"/>
          </w:rPr>
          <w:t>gy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Palatino Linotype"/>
            <w:spacing w:val="-2"/>
            <w:sz w:val="18"/>
            <w:u w:val="single"/>
          </w:rPr>
          <w:t>/10.3389/</w:t>
        </w:r>
        <w:r>
          <w:rPr>
            <w:spacing w:val="-2"/>
            <w:sz w:val="19"/>
            <w:u w:val="single"/>
          </w:rPr>
          <w:t>fneur</w:t>
        </w:r>
        <w:r>
          <w:rPr>
            <w:rFonts w:ascii="Palatino Linotype"/>
            <w:spacing w:val="-2"/>
            <w:sz w:val="18"/>
            <w:u w:val="single"/>
          </w:rPr>
          <w:t>.2023.1145949/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25" w:after="0"/>
        <w:ind w:left="704" w:right="0" w:hanging="296"/>
        <w:jc w:val="left"/>
        <w:rPr>
          <w:sz w:val="19"/>
          <w:u w:val="none"/>
        </w:rPr>
      </w:pPr>
      <w:hyperlink r:id="rId28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sciencedai</w:t>
        </w:r>
        <w:r>
          <w:rPr>
            <w:spacing w:val="-2"/>
            <w:sz w:val="19"/>
            <w:u w:val="none"/>
          </w:rPr>
          <w:t>ly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releases</w:t>
        </w:r>
        <w:r>
          <w:rPr>
            <w:rFonts w:ascii="Palatino Linotype"/>
            <w:spacing w:val="-2"/>
            <w:sz w:val="18"/>
            <w:u w:val="single"/>
          </w:rPr>
          <w:t>/2011/01/110104064028.</w:t>
        </w:r>
        <w:r>
          <w:rPr>
            <w:spacing w:val="-2"/>
            <w:sz w:val="19"/>
            <w:u w:val="single"/>
          </w:rPr>
          <w:t>htm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29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/28728939/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61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30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/18567543/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31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books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NBK</w:t>
        </w:r>
        <w:r>
          <w:rPr>
            <w:rFonts w:ascii="Palatino Linotype"/>
            <w:spacing w:val="-2"/>
            <w:sz w:val="18"/>
            <w:u w:val="single"/>
          </w:rPr>
          <w:t>482434/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61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32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3418979/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33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synapse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koreamed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Palatino Linotype"/>
            <w:spacing w:val="-2"/>
            <w:sz w:val="18"/>
            <w:u w:val="single"/>
          </w:rPr>
          <w:t>/1158467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sz w:val="19"/>
          <w:u w:val="none"/>
        </w:rPr>
      </w:pPr>
      <w:hyperlink r:id="rId34">
        <w:r>
          <w:rPr>
            <w:w w:val="90"/>
            <w:sz w:val="19"/>
            <w:u w:val="single"/>
          </w:rPr>
          <w:t>https</w:t>
        </w:r>
        <w:r>
          <w:rPr>
            <w:rFonts w:ascii="Palatino Linotype"/>
            <w:w w:val="90"/>
            <w:sz w:val="18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Palatino Linotype"/>
            <w:w w:val="90"/>
            <w:sz w:val="18"/>
            <w:u w:val="single"/>
          </w:rPr>
          <w:t>.</w:t>
        </w:r>
        <w:r>
          <w:rPr>
            <w:w w:val="90"/>
            <w:sz w:val="19"/>
            <w:u w:val="single"/>
          </w:rPr>
          <w:t>sciencedirect</w:t>
        </w:r>
        <w:r>
          <w:rPr>
            <w:rFonts w:ascii="Palatino Linotype"/>
            <w:w w:val="90"/>
            <w:sz w:val="18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Palatino Linotype"/>
            <w:w w:val="90"/>
            <w:sz w:val="18"/>
            <w:u w:val="single"/>
          </w:rPr>
          <w:t>/</w:t>
        </w:r>
        <w:r>
          <w:rPr>
            <w:w w:val="90"/>
            <w:sz w:val="19"/>
            <w:u w:val="single"/>
          </w:rPr>
          <w:t>topics</w:t>
        </w:r>
        <w:r>
          <w:rPr>
            <w:rFonts w:ascii="Palatino Linotype"/>
            <w:w w:val="90"/>
            <w:sz w:val="18"/>
            <w:u w:val="single"/>
          </w:rPr>
          <w:t>/</w:t>
        </w:r>
        <w:r>
          <w:rPr>
            <w:w w:val="90"/>
            <w:sz w:val="19"/>
            <w:u w:val="single"/>
          </w:rPr>
          <w:t>veterinary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w w:val="90"/>
            <w:sz w:val="19"/>
            <w:u w:val="single"/>
          </w:rPr>
          <w:t>science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w w:val="90"/>
            <w:sz w:val="19"/>
            <w:u w:val="single"/>
          </w:rPr>
          <w:t>and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w w:val="90"/>
            <w:sz w:val="19"/>
            <w:u w:val="single"/>
          </w:rPr>
          <w:t>veterinary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w w:val="90"/>
            <w:sz w:val="19"/>
            <w:u w:val="single"/>
          </w:rPr>
          <w:t>medicine</w:t>
        </w:r>
        <w:r>
          <w:rPr>
            <w:rFonts w:ascii="Palatino Linotype"/>
            <w:w w:val="90"/>
            <w:sz w:val="18"/>
            <w:u w:val="single"/>
          </w:rPr>
          <w:t>/</w:t>
        </w:r>
        <w:r>
          <w:rPr>
            <w:w w:val="90"/>
            <w:sz w:val="19"/>
            <w:u w:val="single"/>
          </w:rPr>
          <w:t>autonomic</w:t>
        </w:r>
        <w:r>
          <w:rPr>
            <w:rFonts w:ascii="Palatino Linotype"/>
            <w:w w:val="90"/>
            <w:sz w:val="18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dysreflexia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61" w:after="0"/>
        <w:ind w:left="704" w:right="0" w:hanging="296"/>
        <w:jc w:val="left"/>
        <w:rPr>
          <w:sz w:val="19"/>
          <w:u w:val="none"/>
        </w:rPr>
      </w:pPr>
      <w:hyperlink r:id="rId35">
        <w:r>
          <w:rPr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spacing w:val="-6"/>
            <w:sz w:val="19"/>
            <w:u w:val="single"/>
          </w:rPr>
          <w:t>synapse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koreamed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org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upload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synapsexml</w:t>
        </w:r>
        <w:r>
          <w:rPr>
            <w:rFonts w:ascii="Palatino Linotype"/>
            <w:spacing w:val="-6"/>
            <w:sz w:val="18"/>
            <w:u w:val="single"/>
          </w:rPr>
          <w:t>/0156</w:t>
        </w:r>
        <w:r>
          <w:rPr>
            <w:spacing w:val="-6"/>
            <w:sz w:val="19"/>
            <w:u w:val="single"/>
          </w:rPr>
          <w:t>apm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pdf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apm</w:t>
        </w:r>
        <w:r>
          <w:rPr>
            <w:rFonts w:ascii="Palatino Linotype"/>
            <w:spacing w:val="-6"/>
            <w:sz w:val="18"/>
            <w:u w:val="single"/>
          </w:rPr>
          <w:t>-14-335.</w:t>
        </w:r>
        <w:r>
          <w:rPr>
            <w:spacing w:val="-6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36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reddit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r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CSFLeaks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comments</w:t>
        </w:r>
        <w:r>
          <w:rPr>
            <w:rFonts w:ascii="Palatino Linotype"/>
            <w:spacing w:val="-2"/>
            <w:sz w:val="18"/>
            <w:u w:val="single"/>
          </w:rPr>
          <w:t>/1</w:t>
        </w:r>
        <w:r>
          <w:rPr>
            <w:spacing w:val="-2"/>
            <w:sz w:val="19"/>
            <w:u w:val="single"/>
          </w:rPr>
          <w:t>veymob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blood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patch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and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heds</w:t>
        </w:r>
        <w:r>
          <w:rPr>
            <w:rFonts w:ascii="Palatino Linotype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37">
        <w:r>
          <w:rPr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makingstrides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au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autonomic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dysreflexia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without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spinal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cord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in</w:t>
        </w:r>
        <w:r>
          <w:rPr>
            <w:spacing w:val="-6"/>
            <w:sz w:val="19"/>
            <w:u w:val="none"/>
          </w:rPr>
          <w:t>j</w:t>
        </w:r>
        <w:r>
          <w:rPr>
            <w:spacing w:val="-6"/>
            <w:sz w:val="19"/>
            <w:u w:val="single"/>
          </w:rPr>
          <w:t>ury</w:t>
        </w:r>
        <w:r>
          <w:rPr>
            <w:rFonts w:ascii="Palatino Linotype"/>
            <w:spacing w:val="-6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61" w:after="0"/>
        <w:ind w:left="704" w:right="0" w:hanging="296"/>
        <w:jc w:val="left"/>
        <w:rPr>
          <w:sz w:val="19"/>
          <w:u w:val="none"/>
        </w:rPr>
      </w:pPr>
      <w:hyperlink r:id="rId38">
        <w:r>
          <w:rPr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spacing w:val="-6"/>
            <w:sz w:val="19"/>
            <w:u w:val="single"/>
          </w:rPr>
          <w:t>cdn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prod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website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files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/67543</w:t>
        </w:r>
        <w:r>
          <w:rPr>
            <w:spacing w:val="-2"/>
            <w:sz w:val="19"/>
            <w:u w:val="single"/>
          </w:rPr>
          <w:t>c</w:t>
        </w:r>
        <w:r>
          <w:rPr>
            <w:rFonts w:ascii="Palatino Linotype"/>
            <w:spacing w:val="-2"/>
            <w:sz w:val="18"/>
            <w:u w:val="single"/>
          </w:rPr>
          <w:t>07</w:t>
        </w:r>
        <w:r>
          <w:rPr>
            <w:spacing w:val="-2"/>
            <w:sz w:val="19"/>
            <w:u w:val="single"/>
          </w:rPr>
          <w:t>b</w:t>
        </w:r>
        <w:r>
          <w:rPr>
            <w:rFonts w:ascii="Palatino Linotype"/>
            <w:spacing w:val="-2"/>
            <w:sz w:val="18"/>
            <w:u w:val="single"/>
          </w:rPr>
          <w:t>791</w:t>
        </w:r>
        <w:r>
          <w:rPr>
            <w:spacing w:val="-2"/>
            <w:sz w:val="19"/>
            <w:u w:val="single"/>
          </w:rPr>
          <w:t>fd</w:t>
        </w:r>
        <w:r>
          <w:rPr>
            <w:rFonts w:ascii="Palatino Linotype"/>
            <w:spacing w:val="-2"/>
            <w:sz w:val="18"/>
            <w:u w:val="single"/>
          </w:rPr>
          <w:t>61348</w:t>
        </w:r>
        <w:r>
          <w:rPr>
            <w:spacing w:val="-2"/>
            <w:sz w:val="19"/>
            <w:u w:val="single"/>
          </w:rPr>
          <w:t>e</w:t>
        </w:r>
        <w:r>
          <w:rPr>
            <w:rFonts w:ascii="Palatino Linotype"/>
            <w:spacing w:val="-2"/>
            <w:sz w:val="18"/>
            <w:u w:val="single"/>
          </w:rPr>
          <w:t>8</w:t>
        </w:r>
        <w:r>
          <w:rPr>
            <w:spacing w:val="-2"/>
            <w:sz w:val="19"/>
            <w:u w:val="single"/>
          </w:rPr>
          <w:t>b</w:t>
        </w:r>
        <w:r>
          <w:rPr>
            <w:rFonts w:ascii="Palatino Linotype"/>
            <w:spacing w:val="-2"/>
            <w:sz w:val="18"/>
            <w:u w:val="single"/>
          </w:rPr>
          <w:t>2</w:t>
        </w:r>
        <w:r>
          <w:rPr>
            <w:spacing w:val="-2"/>
            <w:sz w:val="19"/>
            <w:u w:val="single"/>
          </w:rPr>
          <w:t>b</w:t>
        </w:r>
        <w:r>
          <w:rPr>
            <w:rFonts w:ascii="Palatino Linotype"/>
            <w:spacing w:val="-2"/>
            <w:sz w:val="18"/>
            <w:u w:val="single"/>
          </w:rPr>
          <w:t>/682</w:t>
        </w:r>
        <w:r>
          <w:rPr>
            <w:spacing w:val="-2"/>
            <w:sz w:val="19"/>
            <w:u w:val="single"/>
          </w:rPr>
          <w:t>d</w:t>
        </w:r>
        <w:r>
          <w:rPr>
            <w:rFonts w:ascii="Palatino Linotype"/>
            <w:spacing w:val="-2"/>
            <w:sz w:val="18"/>
            <w:u w:val="single"/>
          </w:rPr>
          <w:t>03</w:t>
        </w:r>
        <w:r>
          <w:rPr>
            <w:spacing w:val="-2"/>
            <w:sz w:val="19"/>
            <w:u w:val="single"/>
          </w:rPr>
          <w:t>de</w:t>
        </w:r>
        <w:r>
          <w:rPr>
            <w:rFonts w:ascii="Palatino Linotype"/>
            <w:spacing w:val="-2"/>
            <w:sz w:val="18"/>
            <w:u w:val="single"/>
          </w:rPr>
          <w:t>4916</w:t>
        </w:r>
        <w:r>
          <w:rPr>
            <w:spacing w:val="-2"/>
            <w:sz w:val="19"/>
            <w:u w:val="single"/>
          </w:rPr>
          <w:t>a</w:t>
        </w:r>
        <w:r>
          <w:rPr>
            <w:rFonts w:ascii="Palatino Linotype"/>
            <w:spacing w:val="-2"/>
            <w:sz w:val="18"/>
            <w:u w:val="single"/>
          </w:rPr>
          <w:t>556911</w:t>
        </w:r>
        <w:r>
          <w:rPr>
            <w:spacing w:val="-2"/>
            <w:sz w:val="19"/>
            <w:u w:val="single"/>
          </w:rPr>
          <w:t>a</w:t>
        </w:r>
        <w:r>
          <w:rPr>
            <w:rFonts w:ascii="Palatino Linotype"/>
            <w:spacing w:val="-2"/>
            <w:sz w:val="18"/>
            <w:u w:val="single"/>
          </w:rPr>
          <w:t>635</w:t>
        </w:r>
        <w:r>
          <w:rPr>
            <w:spacing w:val="-2"/>
            <w:sz w:val="19"/>
            <w:u w:val="single"/>
          </w:rPr>
          <w:t>e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temi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i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osakevog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39">
        <w:r>
          <w:rPr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inspire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groups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eds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and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hsd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discussion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multiple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blood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patches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for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csf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leaks</w:t>
        </w:r>
        <w:r>
          <w:rPr>
            <w:rFonts w:ascii="Palatino Linotype"/>
            <w:spacing w:val="-6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61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40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ajnr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content</w:t>
        </w:r>
        <w:r>
          <w:rPr>
            <w:rFonts w:ascii="Palatino Linotype"/>
            <w:spacing w:val="-2"/>
            <w:sz w:val="18"/>
            <w:u w:val="single"/>
          </w:rPr>
          <w:t>/29/5/853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41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continuum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aan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doi</w:t>
        </w:r>
        <w:r>
          <w:rPr>
            <w:rFonts w:ascii="Palatino Linotype"/>
            <w:spacing w:val="-2"/>
            <w:sz w:val="18"/>
            <w:u w:val="single"/>
          </w:rPr>
          <w:t>/10.1212/</w:t>
        </w:r>
        <w:r>
          <w:rPr>
            <w:spacing w:val="-2"/>
            <w:sz w:val="19"/>
            <w:u w:val="single"/>
          </w:rPr>
          <w:t>cont</w:t>
        </w:r>
        <w:r>
          <w:rPr>
            <w:rFonts w:ascii="Palatino Linotype"/>
            <w:spacing w:val="-2"/>
            <w:sz w:val="18"/>
            <w:u w:val="single"/>
          </w:rPr>
          <w:t>.0000000000001567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42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reddit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r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ehlersdanlos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comments</w:t>
        </w:r>
        <w:r>
          <w:rPr>
            <w:rFonts w:ascii="Palatino Linotype"/>
            <w:spacing w:val="-2"/>
            <w:sz w:val="18"/>
            <w:u w:val="single"/>
          </w:rPr>
          <w:t>/1</w:t>
        </w:r>
        <w:r>
          <w:rPr>
            <w:spacing w:val="-2"/>
            <w:sz w:val="19"/>
            <w:u w:val="single"/>
          </w:rPr>
          <w:t>sb</w:t>
        </w:r>
        <w:r>
          <w:rPr>
            <w:rFonts w:ascii="Palatino Linotype"/>
            <w:spacing w:val="-2"/>
            <w:sz w:val="18"/>
            <w:u w:val="single"/>
          </w:rPr>
          <w:t>3</w:t>
        </w:r>
        <w:r>
          <w:rPr>
            <w:spacing w:val="-2"/>
            <w:sz w:val="19"/>
            <w:u w:val="single"/>
          </w:rPr>
          <w:t>ynk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csf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leaks</w:t>
        </w:r>
        <w:r>
          <w:rPr>
            <w:rFonts w:ascii="Palatino Linotype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61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43">
        <w:r>
          <w:rPr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inspire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groups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eds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and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hsd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discussion</w:t>
        </w:r>
        <w:r>
          <w:rPr>
            <w:rFonts w:ascii="Palatino Linotype"/>
            <w:spacing w:val="-6"/>
            <w:sz w:val="18"/>
            <w:u w:val="single"/>
          </w:rPr>
          <w:t>/6</w:t>
        </w:r>
        <w:r>
          <w:rPr>
            <w:spacing w:val="-6"/>
            <w:sz w:val="19"/>
            <w:u w:val="single"/>
          </w:rPr>
          <w:t>a</w:t>
        </w:r>
        <w:r>
          <w:rPr>
            <w:rFonts w:ascii="Palatino Linotype"/>
            <w:spacing w:val="-6"/>
            <w:sz w:val="18"/>
            <w:u w:val="single"/>
          </w:rPr>
          <w:t>6003-</w:t>
        </w:r>
        <w:r>
          <w:rPr>
            <w:spacing w:val="-6"/>
            <w:sz w:val="19"/>
            <w:u w:val="single"/>
          </w:rPr>
          <w:t>anyone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else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with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heds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and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persistent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csf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leak</w:t>
        </w:r>
        <w:r>
          <w:rPr>
            <w:rFonts w:ascii="Palatino Linotype"/>
            <w:spacing w:val="-6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sz w:val="19"/>
          <w:u w:val="none"/>
        </w:rPr>
      </w:pPr>
      <w:hyperlink r:id="rId44">
        <w:r>
          <w:rPr>
            <w:spacing w:val="-6"/>
            <w:sz w:val="19"/>
            <w:u w:val="single"/>
          </w:rPr>
          <w:t>https</w:t>
        </w:r>
        <w:r>
          <w:rPr>
            <w:rFonts w:ascii="Palatino Linotype"/>
            <w:spacing w:val="-6"/>
            <w:sz w:val="18"/>
            <w:u w:val="single"/>
          </w:rPr>
          <w:t>://</w:t>
        </w:r>
        <w:r>
          <w:rPr>
            <w:spacing w:val="-6"/>
            <w:sz w:val="19"/>
            <w:u w:val="single"/>
          </w:rPr>
          <w:t>articl</w:t>
        </w:r>
        <w:r>
          <w:rPr>
            <w:rFonts w:ascii="Palatino Linotype"/>
            <w:spacing w:val="-6"/>
            <w:sz w:val="18"/>
            <w:u w:val="single"/>
          </w:rPr>
          <w:t>.</w:t>
        </w:r>
        <w:r>
          <w:rPr>
            <w:spacing w:val="-6"/>
            <w:sz w:val="19"/>
            <w:u w:val="single"/>
          </w:rPr>
          <w:t>net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diagnostic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radiolo</w:t>
        </w:r>
        <w:r>
          <w:rPr>
            <w:spacing w:val="-6"/>
            <w:sz w:val="19"/>
            <w:u w:val="none"/>
          </w:rPr>
          <w:t>gy</w:t>
        </w:r>
        <w:r>
          <w:rPr>
            <w:rFonts w:ascii="Palatino Linotype"/>
            <w:spacing w:val="-6"/>
            <w:sz w:val="18"/>
            <w:u w:val="single"/>
          </w:rPr>
          <w:t>/</w:t>
        </w:r>
        <w:r>
          <w:rPr>
            <w:spacing w:val="-6"/>
            <w:sz w:val="19"/>
            <w:u w:val="single"/>
          </w:rPr>
          <w:t>radiolo</w:t>
        </w:r>
        <w:r>
          <w:rPr>
            <w:spacing w:val="-6"/>
            <w:sz w:val="19"/>
            <w:u w:val="none"/>
          </w:rPr>
          <w:t>gy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of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intracranial</w:t>
        </w:r>
        <w:r>
          <w:rPr>
            <w:rFonts w:ascii="Palatino Linotype"/>
            <w:spacing w:val="-6"/>
            <w:sz w:val="18"/>
            <w:u w:val="single"/>
          </w:rPr>
          <w:t>-</w:t>
        </w:r>
        <w:r>
          <w:rPr>
            <w:spacing w:val="-6"/>
            <w:sz w:val="19"/>
            <w:u w:val="single"/>
          </w:rPr>
          <w:t>hypotension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45">
        <w:r>
          <w:rPr>
            <w:spacing w:val="-5"/>
            <w:sz w:val="19"/>
            <w:u w:val="single"/>
          </w:rPr>
          <w:t>https</w:t>
        </w:r>
        <w:r>
          <w:rPr>
            <w:rFonts w:ascii="Palatino Linotype"/>
            <w:spacing w:val="-5"/>
            <w:sz w:val="18"/>
            <w:u w:val="single"/>
          </w:rPr>
          <w:t>://</w:t>
        </w:r>
        <w:r>
          <w:rPr>
            <w:spacing w:val="-5"/>
            <w:sz w:val="19"/>
            <w:u w:val="single"/>
          </w:rPr>
          <w:t>litfl</w:t>
        </w:r>
        <w:r>
          <w:rPr>
            <w:rFonts w:ascii="Palatino Linotype"/>
            <w:spacing w:val="-5"/>
            <w:sz w:val="18"/>
            <w:u w:val="single"/>
          </w:rPr>
          <w:t>.</w:t>
        </w:r>
        <w:r>
          <w:rPr>
            <w:spacing w:val="-5"/>
            <w:sz w:val="19"/>
            <w:u w:val="single"/>
          </w:rPr>
          <w:t>com</w:t>
        </w:r>
        <w:r>
          <w:rPr>
            <w:rFonts w:ascii="Palatino Linotype"/>
            <w:spacing w:val="-5"/>
            <w:sz w:val="18"/>
            <w:u w:val="single"/>
          </w:rPr>
          <w:t>/</w:t>
        </w:r>
        <w:r>
          <w:rPr>
            <w:spacing w:val="-5"/>
            <w:sz w:val="19"/>
            <w:u w:val="single"/>
          </w:rPr>
          <w:t>autonomic</w:t>
        </w:r>
        <w:r>
          <w:rPr>
            <w:rFonts w:ascii="Palatino Linotype"/>
            <w:spacing w:val="-5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dysreflexia</w:t>
        </w:r>
        <w:r>
          <w:rPr>
            <w:rFonts w:ascii="Palatino Linotype"/>
            <w:spacing w:val="-2"/>
            <w:sz w:val="18"/>
            <w:u w:val="single"/>
          </w:rPr>
          <w:t>/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Palatino Linotype">
    <w:altName w:val="Palatino Linotype"/>
    <w:charset w:val="0"/>
    <w:family w:val="roman"/>
    <w:pitch w:val="variable"/>
  </w:font>
  <w:font w:name="Corbel">
    <w:altName w:val="Corbel"/>
    <w:charset w:val="0"/>
    <w:family w:val="swiss"/>
    <w:pitch w:val="variable"/>
  </w:font>
  <w:font w:name="DejaVu Sans">
    <w:altName w:val="DejaVu San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225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22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22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22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22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22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22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22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225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07"/>
      <w:ind w:left="704"/>
    </w:pPr>
    <w:rPr>
      <w:rFonts w:ascii="Lucida Sans" w:hAnsi="Lucida Sans" w:eastAsia="Lucida Sans" w:cs="Lucida Sans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4"/>
      <w:outlineLvl w:val="1"/>
    </w:pPr>
    <w:rPr>
      <w:rFonts w:ascii="Lucida Sans" w:hAnsi="Lucida Sans" w:eastAsia="Lucida Sans" w:cs="Lucida Sans"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46"/>
      <w:ind w:left="704" w:hanging="296"/>
    </w:pPr>
    <w:rPr>
      <w:rFonts w:ascii="Tahoma" w:hAnsi="Tahoma" w:eastAsia="Tahoma" w:cs="Tahoma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https://spinalcsfleak.org/wp-content/uploads/2017/10/2017-SIH-Schievink-Update-for-patients.pdf" TargetMode="External"/><Relationship Id="rId9" Type="http://schemas.openxmlformats.org/officeDocument/2006/relationships/hyperlink" Target="https://spinalcsfleak.org/wp-content/uploads/2017/07/1-Overview-spinal-csf-leak.pdf" TargetMode="External"/><Relationship Id="rId10" Type="http://schemas.openxmlformats.org/officeDocument/2006/relationships/hyperlink" Target="http://accurateclinic.com/wp-content/uploads/2017/09/Schievink-2006-Spontaneous-spinal-cerebrospinal-fluid-leaks-and-intracranial-hypotension-2006.pdf" TargetMode="External"/><Relationship Id="rId11" Type="http://schemas.openxmlformats.org/officeDocument/2006/relationships/hyperlink" Target="https://ddl595duvuvxc.cloudfront.net/pedrad/pedrad2025/Poster____EDU-063.pdf" TargetMode="External"/><Relationship Id="rId12" Type="http://schemas.openxmlformats.org/officeDocument/2006/relationships/hyperlink" Target="https://pubmed.ncbi.nlm.nih.gov/11702886/" TargetMode="External"/><Relationship Id="rId13" Type="http://schemas.openxmlformats.org/officeDocument/2006/relationships/hyperlink" Target="https://pubmed.ncbi.nlm.nih.gov/33276003/" TargetMode="External"/><Relationship Id="rId14" Type="http://schemas.openxmlformats.org/officeDocument/2006/relationships/hyperlink" Target="https://www.academia.edu/26941899/Syringomyelia_with_Chiari_malformation_3_unusual_cases_with_implications_for_pathogenesis" TargetMode="External"/><Relationship Id="rId15" Type="http://schemas.openxmlformats.org/officeDocument/2006/relationships/hyperlink" Target="https://pmc.ncbi.nlm.nih.gov/articles/PMC4852605/" TargetMode="External"/><Relationship Id="rId16" Type="http://schemas.openxmlformats.org/officeDocument/2006/relationships/hyperlink" Target="https://www.brainspinenervesg.com/post/syringomyelia" TargetMode="External"/><Relationship Id="rId17" Type="http://schemas.openxmlformats.org/officeDocument/2006/relationships/hyperlink" Target="https://www.opastpublishers.com/peer-review/ehlers-danlos-pots-and-occult-cerebrospinal-fluid-leak-a-case-report-2115.html" TargetMode="External"/><Relationship Id="rId18" Type="http://schemas.openxmlformats.org/officeDocument/2006/relationships/hyperlink" Target="https://pubmed.ncbi.nlm.nih.gov/38358540/" TargetMode="External"/><Relationship Id="rId19" Type="http://schemas.openxmlformats.org/officeDocument/2006/relationships/hyperlink" Target="https://aci.health.nsw.gov.au/__data/assets/pdf_file/0007/155149/ACI-Treatment-of-autonomic-dysreflexia-for-adults-and-adolescents-with-spinal-cord-injuries.pdf" TargetMode="External"/><Relationship Id="rId20" Type="http://schemas.openxmlformats.org/officeDocument/2006/relationships/hyperlink" Target="https://www.baus.org.uk/trainees/autonomic_dysreflexia.aspx" TargetMode="External"/><Relationship Id="rId21" Type="http://schemas.openxmlformats.org/officeDocument/2006/relationships/hyperlink" Target="https://www.lhsc.on.ca/critical-care-trauma-centre/autonomic-dysreflexia" TargetMode="External"/><Relationship Id="rId22" Type="http://schemas.openxmlformats.org/officeDocument/2006/relationships/hyperlink" Target="https://www.ncbi.nlm.nih.gov/books/NBK608598/" TargetMode="External"/><Relationship Id="rId23" Type="http://schemas.openxmlformats.org/officeDocument/2006/relationships/hyperlink" Target="https://pmc.ncbi.nlm.nih.gov/articles/PMC11366203/" TargetMode="External"/><Relationship Id="rId24" Type="http://schemas.openxmlformats.org/officeDocument/2006/relationships/hyperlink" Target="https://health.uconn.edu/radiology-online/wp-content/uploads/sites/175/2021/08/Sharma_SIH.CY_.pdf" TargetMode="External"/><Relationship Id="rId25" Type="http://schemas.openxmlformats.org/officeDocument/2006/relationships/hyperlink" Target="https://pmc.ncbi.nlm.nih.gov/articles/PMC10723964/" TargetMode="External"/><Relationship Id="rId26" Type="http://schemas.openxmlformats.org/officeDocument/2006/relationships/hyperlink" Target="https://ajronline.org/doi/pdf/10.2214/AJR.16.16381" TargetMode="External"/><Relationship Id="rId27" Type="http://schemas.openxmlformats.org/officeDocument/2006/relationships/hyperlink" Target="https://www.frontiersin.org/journals/neurology/articles/10.3389/fneur.2023.1145949/pdf" TargetMode="External"/><Relationship Id="rId28" Type="http://schemas.openxmlformats.org/officeDocument/2006/relationships/hyperlink" Target="https://www.sciencedaily.com/releases/2011/01/110104064028.htm" TargetMode="External"/><Relationship Id="rId29" Type="http://schemas.openxmlformats.org/officeDocument/2006/relationships/hyperlink" Target="https://pubmed.ncbi.nlm.nih.gov/28728939/" TargetMode="External"/><Relationship Id="rId30" Type="http://schemas.openxmlformats.org/officeDocument/2006/relationships/hyperlink" Target="https://pubmed.ncbi.nlm.nih.gov/18567543/" TargetMode="External"/><Relationship Id="rId31" Type="http://schemas.openxmlformats.org/officeDocument/2006/relationships/hyperlink" Target="https://www.ncbi.nlm.nih.gov/books/NBK482434/" TargetMode="External"/><Relationship Id="rId32" Type="http://schemas.openxmlformats.org/officeDocument/2006/relationships/hyperlink" Target="https://pmc.ncbi.nlm.nih.gov/articles/PMC3418979/" TargetMode="External"/><Relationship Id="rId33" Type="http://schemas.openxmlformats.org/officeDocument/2006/relationships/hyperlink" Target="https://synapse.koreamed.org/articles/1158467" TargetMode="External"/><Relationship Id="rId34" Type="http://schemas.openxmlformats.org/officeDocument/2006/relationships/hyperlink" Target="https://www.sciencedirect.com/topics/veterinary-science-and-veterinary-medicine/autonomic-dysreflexia" TargetMode="External"/><Relationship Id="rId35" Type="http://schemas.openxmlformats.org/officeDocument/2006/relationships/hyperlink" Target="https://synapse.koreamed.org/upload/synapsexml/0156apm/pdf/apm-14-335.pdf" TargetMode="External"/><Relationship Id="rId36" Type="http://schemas.openxmlformats.org/officeDocument/2006/relationships/hyperlink" Target="https://www.reddit.com/r/CSFLeaks/comments/1veymob/blood_patch_and_heds/" TargetMode="External"/><Relationship Id="rId37" Type="http://schemas.openxmlformats.org/officeDocument/2006/relationships/hyperlink" Target="https://www.makingstrides.com.au/autonomic-dysreflexia-without-spinal-cord-injury/" TargetMode="External"/><Relationship Id="rId38" Type="http://schemas.openxmlformats.org/officeDocument/2006/relationships/hyperlink" Target="https://cdn.prod.website-files.com/67543c07b791fd61348e8b2b/682d03de4916a556911a635e_temijijosakevog.pdf" TargetMode="External"/><Relationship Id="rId39" Type="http://schemas.openxmlformats.org/officeDocument/2006/relationships/hyperlink" Target="https://www.inspire.com/groups/eds-and-hsd/discussion/multiple-blood-patches-for-csf-leaks/" TargetMode="External"/><Relationship Id="rId40" Type="http://schemas.openxmlformats.org/officeDocument/2006/relationships/hyperlink" Target="https://www.ajnr.org/content/29/5/853" TargetMode="External"/><Relationship Id="rId41" Type="http://schemas.openxmlformats.org/officeDocument/2006/relationships/hyperlink" Target="https://continuum.aan.com/doi/10.1212/cont.0000000000001567" TargetMode="External"/><Relationship Id="rId42" Type="http://schemas.openxmlformats.org/officeDocument/2006/relationships/hyperlink" Target="https://www.reddit.com/r/ehlersdanlos/comments/1sb3ynk/csf_leaks/" TargetMode="External"/><Relationship Id="rId43" Type="http://schemas.openxmlformats.org/officeDocument/2006/relationships/hyperlink" Target="https://www.inspire.com/groups/eds-and-hsd/discussion/6a6003-anyone-else-with-heds-and-persistent-csf-leak/" TargetMode="External"/><Relationship Id="rId44" Type="http://schemas.openxmlformats.org/officeDocument/2006/relationships/hyperlink" Target="https://articl.net/diagnostic-radiology/radiology-of-intracranial-hypotension" TargetMode="External"/><Relationship Id="rId45" Type="http://schemas.openxmlformats.org/officeDocument/2006/relationships/hyperlink" Target="https://litfl.com/autonomic-dysreflexia/" TargetMode="External"/><Relationship Id="rId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2026-11-01T20:04:04Z</dcterms:created>
  <dcterms:modified xsi:type="dcterms:W3CDTF">2026-11-01T20:04:04Z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2026-11-01T00:00:00Z</vt:filetime>
  </property>
  <property fmtid="{D5CDD505-2E9C-101B-9397-08002B2CF9AE}" pid="5" name="Producer">
    <vt:lpwstr>Skia/PDF m127</vt:lpwstr>
  </property>
</Properties>
</file>